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A9D7C" w14:textId="7319701F" w:rsidR="0085058E" w:rsidRPr="00233198" w:rsidRDefault="003F3243" w:rsidP="00233198">
      <w:r w:rsidRPr="00233198">
        <w:rPr>
          <w:noProof/>
        </w:rPr>
        <mc:AlternateContent>
          <mc:Choice Requires="wps">
            <w:drawing>
              <wp:anchor distT="0" distB="0" distL="114300" distR="114300" simplePos="0" relativeHeight="251658752" behindDoc="0" locked="0" layoutInCell="1" allowOverlap="1" wp14:anchorId="06F5DF93" wp14:editId="218EAF1F">
                <wp:simplePos x="0" y="0"/>
                <wp:positionH relativeFrom="column">
                  <wp:posOffset>3467735</wp:posOffset>
                </wp:positionH>
                <wp:positionV relativeFrom="paragraph">
                  <wp:posOffset>57150</wp:posOffset>
                </wp:positionV>
                <wp:extent cx="3009900" cy="35306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009900" cy="353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5DF93" id="_x0000_t202" coordsize="21600,21600" o:spt="202" path="m,l,21600r21600,l21600,xe">
                <v:stroke joinstyle="miter"/>
                <v:path gradientshapeok="t" o:connecttype="rect"/>
              </v:shapetype>
              <v:shape id="Text Box 5" o:spid="_x0000_s1026" type="#_x0000_t202" style="position:absolute;margin-left:273.05pt;margin-top:4.5pt;width:237pt;height:2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" filled="f" stroked="f">
                <v:textbo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v:textbox>
                <w10:wrap type="square"/>
              </v:shape>
            </w:pict>
          </mc:Fallback>
        </mc:AlternateContent>
      </w:r>
      <w:r w:rsidRPr="00233198">
        <w:rPr>
          <w:noProof/>
        </w:rPr>
        <mc:AlternateContent>
          <mc:Choice Requires="wps">
            <w:drawing>
              <wp:anchor distT="0" distB="0" distL="114300" distR="114300" simplePos="0" relativeHeight="251656704" behindDoc="0" locked="0" layoutInCell="1" allowOverlap="1" wp14:anchorId="79E0EBE2" wp14:editId="44C64313">
                <wp:simplePos x="0" y="0"/>
                <wp:positionH relativeFrom="column">
                  <wp:posOffset>-100330</wp:posOffset>
                </wp:positionH>
                <wp:positionV relativeFrom="paragraph">
                  <wp:posOffset>0</wp:posOffset>
                </wp:positionV>
                <wp:extent cx="2673350" cy="962660"/>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2673350" cy="962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C5BBCE" w14:textId="78F5541E" w:rsidR="009833A3" w:rsidRDefault="00704206" w:rsidP="004D54B6">
                            <w:pPr>
                              <w:rPr>
                                <w:color w:val="5C4E3D"/>
                                <w:szCs w:val="18"/>
                              </w:rPr>
                            </w:pPr>
                            <w:r>
                              <w:rPr>
                                <w:color w:val="5C4E3D"/>
                                <w:szCs w:val="18"/>
                              </w:rPr>
                              <w:t>Jeff Cyr</w:t>
                            </w:r>
                            <w:r w:rsidR="009833A3">
                              <w:rPr>
                                <w:color w:val="5C4E3D"/>
                                <w:szCs w:val="18"/>
                              </w:rPr>
                              <w:t>, Chair</w:t>
                            </w:r>
                          </w:p>
                          <w:p w14:paraId="0EC2CC8B" w14:textId="5D5BA229" w:rsidR="004D54B6" w:rsidRPr="00C57F66" w:rsidRDefault="00704206" w:rsidP="004D54B6">
                            <w:pPr>
                              <w:rPr>
                                <w:color w:val="5C4E3D"/>
                                <w:szCs w:val="18"/>
                              </w:rPr>
                            </w:pPr>
                            <w:r>
                              <w:rPr>
                                <w:color w:val="5C4E3D"/>
                                <w:szCs w:val="18"/>
                              </w:rPr>
                              <w:t>Sarah Etelman</w:t>
                            </w:r>
                            <w:r w:rsidR="009833A3">
                              <w:rPr>
                                <w:color w:val="5C4E3D"/>
                                <w:szCs w:val="18"/>
                              </w:rPr>
                              <w:t>, Vice-Chair</w:t>
                            </w:r>
                          </w:p>
                          <w:p w14:paraId="622DA9F7" w14:textId="73AF47F9" w:rsidR="004D54B6" w:rsidRPr="00C57F66" w:rsidRDefault="00E51826" w:rsidP="004D54B6">
                            <w:pPr>
                              <w:rPr>
                                <w:color w:val="5C4E3D"/>
                                <w:szCs w:val="18"/>
                              </w:rPr>
                            </w:pPr>
                            <w:r>
                              <w:rPr>
                                <w:color w:val="5C4E3D"/>
                                <w:szCs w:val="18"/>
                              </w:rPr>
                              <w:t>Carol Constant</w:t>
                            </w:r>
                            <w:r w:rsidR="00D84B02">
                              <w:rPr>
                                <w:color w:val="5C4E3D"/>
                                <w:szCs w:val="18"/>
                              </w:rPr>
                              <w:t xml:space="preserve">, </w:t>
                            </w:r>
                            <w:r w:rsidR="002B5451">
                              <w:rPr>
                                <w:color w:val="5C4E3D"/>
                                <w:szCs w:val="18"/>
                              </w:rPr>
                              <w:t>Clerk</w:t>
                            </w:r>
                          </w:p>
                          <w:p w14:paraId="0CDE4EC9" w14:textId="67D86ACF" w:rsidR="004D54B6" w:rsidRDefault="00704206" w:rsidP="004D54B6">
                            <w:pPr>
                              <w:rPr>
                                <w:color w:val="5C4E3D"/>
                                <w:szCs w:val="18"/>
                              </w:rPr>
                            </w:pPr>
                            <w:r>
                              <w:rPr>
                                <w:color w:val="5C4E3D"/>
                                <w:szCs w:val="18"/>
                              </w:rPr>
                              <w:t>Andrea Miles</w:t>
                            </w:r>
                          </w:p>
                          <w:p w14:paraId="478137A1" w14:textId="2FEFA30B" w:rsidR="00D84B02" w:rsidRPr="00C57F66" w:rsidRDefault="00E51826" w:rsidP="004D54B6">
                            <w:pPr>
                              <w:rPr>
                                <w:color w:val="5C4E3D"/>
                                <w:szCs w:val="18"/>
                              </w:rPr>
                            </w:pPr>
                            <w:r>
                              <w:rPr>
                                <w:color w:val="5C4E3D"/>
                                <w:szCs w:val="18"/>
                              </w:rPr>
                              <w:t>Christopher Geraghty</w:t>
                            </w:r>
                          </w:p>
                          <w:p w14:paraId="434007AF" w14:textId="77777777" w:rsidR="004D54B6" w:rsidRPr="005825D2" w:rsidRDefault="004D54B6">
                            <w:pPr>
                              <w:rPr>
                                <w:color w:val="534C3F"/>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EBE2" id="Text Box 3" o:spid="_x0000_s1027" type="#_x0000_t202" style="position:absolute;margin-left:-7.9pt;margin-top:0;width:210.5pt;height:7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" filled="f" stroked="f">
                <v:textbox>
                  <w:txbxContent>
                    <w:p w14:paraId="7AC5BBCE" w14:textId="78F5541E" w:rsidR="009833A3" w:rsidRDefault="00704206" w:rsidP="004D54B6">
                      <w:pPr>
                        <w:rPr>
                          <w:color w:val="5C4E3D"/>
                          <w:szCs w:val="18"/>
                        </w:rPr>
                      </w:pPr>
                      <w:r>
                        <w:rPr>
                          <w:color w:val="5C4E3D"/>
                          <w:szCs w:val="18"/>
                        </w:rPr>
                        <w:t>Jeff Cyr</w:t>
                      </w:r>
                      <w:r w:rsidR="009833A3">
                        <w:rPr>
                          <w:color w:val="5C4E3D"/>
                          <w:szCs w:val="18"/>
                        </w:rPr>
                        <w:t>, Chair</w:t>
                      </w:r>
                    </w:p>
                    <w:p w14:paraId="0EC2CC8B" w14:textId="5D5BA229" w:rsidR="004D54B6" w:rsidRPr="00C57F66" w:rsidRDefault="00704206" w:rsidP="004D54B6">
                      <w:pPr>
                        <w:rPr>
                          <w:color w:val="5C4E3D"/>
                          <w:szCs w:val="18"/>
                        </w:rPr>
                      </w:pPr>
                      <w:r>
                        <w:rPr>
                          <w:color w:val="5C4E3D"/>
                          <w:szCs w:val="18"/>
                        </w:rPr>
                        <w:t>Sarah Etelman</w:t>
                      </w:r>
                      <w:r w:rsidR="009833A3">
                        <w:rPr>
                          <w:color w:val="5C4E3D"/>
                          <w:szCs w:val="18"/>
                        </w:rPr>
                        <w:t>, Vice-Chair</w:t>
                      </w:r>
                    </w:p>
                    <w:p w14:paraId="622DA9F7" w14:textId="73AF47F9" w:rsidR="004D54B6" w:rsidRPr="00C57F66" w:rsidRDefault="00E51826" w:rsidP="004D54B6">
                      <w:pPr>
                        <w:rPr>
                          <w:color w:val="5C4E3D"/>
                          <w:szCs w:val="18"/>
                        </w:rPr>
                      </w:pPr>
                      <w:r>
                        <w:rPr>
                          <w:color w:val="5C4E3D"/>
                          <w:szCs w:val="18"/>
                        </w:rPr>
                        <w:t>Carol Constant</w:t>
                      </w:r>
                      <w:r w:rsidR="00D84B02">
                        <w:rPr>
                          <w:color w:val="5C4E3D"/>
                          <w:szCs w:val="18"/>
                        </w:rPr>
                        <w:t xml:space="preserve">, </w:t>
                      </w:r>
                      <w:r w:rsidR="002B5451">
                        <w:rPr>
                          <w:color w:val="5C4E3D"/>
                          <w:szCs w:val="18"/>
                        </w:rPr>
                        <w:t>Clerk</w:t>
                      </w:r>
                    </w:p>
                    <w:p w14:paraId="0CDE4EC9" w14:textId="67D86ACF" w:rsidR="004D54B6" w:rsidRDefault="00704206" w:rsidP="004D54B6">
                      <w:pPr>
                        <w:rPr>
                          <w:color w:val="5C4E3D"/>
                          <w:szCs w:val="18"/>
                        </w:rPr>
                      </w:pPr>
                      <w:r>
                        <w:rPr>
                          <w:color w:val="5C4E3D"/>
                          <w:szCs w:val="18"/>
                        </w:rPr>
                        <w:t>Andrea Miles</w:t>
                      </w:r>
                    </w:p>
                    <w:p w14:paraId="478137A1" w14:textId="2FEFA30B" w:rsidR="00D84B02" w:rsidRPr="00C57F66" w:rsidRDefault="00E51826" w:rsidP="004D54B6">
                      <w:pPr>
                        <w:rPr>
                          <w:color w:val="5C4E3D"/>
                          <w:szCs w:val="18"/>
                        </w:rPr>
                      </w:pPr>
                      <w:r>
                        <w:rPr>
                          <w:color w:val="5C4E3D"/>
                          <w:szCs w:val="18"/>
                        </w:rPr>
                        <w:t>Christopher Geraghty</w:t>
                      </w:r>
                    </w:p>
                    <w:p w14:paraId="434007AF" w14:textId="77777777" w:rsidR="004D54B6" w:rsidRPr="005825D2" w:rsidRDefault="004D54B6">
                      <w:pPr>
                        <w:rPr>
                          <w:color w:val="534C3F"/>
                          <w:szCs w:val="18"/>
                        </w:rPr>
                      </w:pPr>
                    </w:p>
                  </w:txbxContent>
                </v:textbox>
                <w10:wrap type="square"/>
              </v:shape>
            </w:pict>
          </mc:Fallback>
        </mc:AlternateContent>
      </w:r>
      <w:r w:rsidR="00C57F66" w:rsidRPr="00233198">
        <w:softHyphen/>
      </w:r>
    </w:p>
    <w:p w14:paraId="0C288CF2" w14:textId="77777777" w:rsidR="006C2E5F" w:rsidRPr="00233198" w:rsidRDefault="006C2E5F" w:rsidP="00233198"/>
    <w:p w14:paraId="0AB3CCCD" w14:textId="77777777" w:rsidR="004D54B6" w:rsidRPr="00233198" w:rsidRDefault="004D54B6" w:rsidP="00233198"/>
    <w:p w14:paraId="2EC48062" w14:textId="77777777" w:rsidR="004D54B6" w:rsidRPr="00233198" w:rsidRDefault="004D54B6" w:rsidP="00233198"/>
    <w:p w14:paraId="437DF403" w14:textId="77777777" w:rsidR="004D54B6" w:rsidRPr="00233198" w:rsidRDefault="004D54B6" w:rsidP="00233198"/>
    <w:p w14:paraId="5206EAB6" w14:textId="77777777" w:rsidR="004D54B6" w:rsidRPr="00233198" w:rsidRDefault="004D54B6" w:rsidP="00233198"/>
    <w:p w14:paraId="6E6716DD" w14:textId="77777777" w:rsidR="004D54B6" w:rsidRPr="00233198" w:rsidRDefault="004D54B6" w:rsidP="00233198"/>
    <w:p w14:paraId="469D1D51" w14:textId="77777777" w:rsidR="00E34EC7" w:rsidRPr="000F5506" w:rsidRDefault="00E34EC7" w:rsidP="00E34EC7">
      <w:pPr>
        <w:jc w:val="center"/>
        <w:rPr>
          <w:b/>
          <w:bCs/>
          <w:sz w:val="24"/>
        </w:rPr>
      </w:pPr>
      <w:r w:rsidRPr="000F5506">
        <w:rPr>
          <w:b/>
          <w:bCs/>
          <w:sz w:val="24"/>
        </w:rPr>
        <w:t>Town Administrator’s Report to Selectboard</w:t>
      </w:r>
    </w:p>
    <w:p w14:paraId="147A96FA" w14:textId="094DE34F" w:rsidR="00E34EC7" w:rsidRDefault="00E34EC7" w:rsidP="00E34EC7">
      <w:pPr>
        <w:jc w:val="center"/>
        <w:rPr>
          <w:b/>
          <w:bCs/>
          <w:sz w:val="24"/>
        </w:rPr>
      </w:pPr>
      <w:r w:rsidRPr="000F5506">
        <w:rPr>
          <w:b/>
          <w:bCs/>
          <w:sz w:val="24"/>
        </w:rPr>
        <w:t>Ju</w:t>
      </w:r>
      <w:r>
        <w:rPr>
          <w:b/>
          <w:bCs/>
          <w:sz w:val="24"/>
        </w:rPr>
        <w:t xml:space="preserve">ly </w:t>
      </w:r>
      <w:r w:rsidR="00452F51">
        <w:rPr>
          <w:b/>
          <w:bCs/>
          <w:sz w:val="24"/>
        </w:rPr>
        <w:t>13</w:t>
      </w:r>
      <w:r w:rsidRPr="000F5506">
        <w:rPr>
          <w:b/>
          <w:bCs/>
          <w:sz w:val="24"/>
        </w:rPr>
        <w:t>, 2021</w:t>
      </w:r>
    </w:p>
    <w:p w14:paraId="5AD05B54" w14:textId="064C8B0C" w:rsidR="00E34EC7" w:rsidRDefault="00E34EC7" w:rsidP="004C4215">
      <w:pPr>
        <w:rPr>
          <w:b/>
          <w:bCs/>
          <w:sz w:val="24"/>
        </w:rPr>
      </w:pPr>
    </w:p>
    <w:p w14:paraId="77ACB002" w14:textId="79D8C7B6" w:rsidR="00E34EC7" w:rsidRPr="003773A5" w:rsidRDefault="00E34EC7" w:rsidP="003773A5">
      <w:pPr>
        <w:rPr>
          <w:rFonts w:asciiTheme="minorHAnsi" w:hAnsiTheme="minorHAnsi"/>
          <w:b/>
          <w:bCs/>
          <w:sz w:val="24"/>
        </w:rPr>
      </w:pPr>
      <w:r w:rsidRPr="003773A5">
        <w:rPr>
          <w:rFonts w:asciiTheme="minorHAnsi" w:hAnsiTheme="minorHAnsi"/>
          <w:b/>
          <w:bCs/>
          <w:sz w:val="24"/>
        </w:rPr>
        <w:t>Plains School Landscaping</w:t>
      </w:r>
    </w:p>
    <w:p w14:paraId="03E518D2" w14:textId="590E8F67" w:rsidR="004D54B6" w:rsidRPr="00C6236C" w:rsidRDefault="00E34EC7" w:rsidP="00233198">
      <w:pPr>
        <w:rPr>
          <w:rFonts w:asciiTheme="minorHAnsi" w:hAnsiTheme="minorHAnsi"/>
          <w:sz w:val="24"/>
        </w:rPr>
      </w:pPr>
      <w:r w:rsidRPr="00C6236C">
        <w:rPr>
          <w:rFonts w:asciiTheme="minorHAnsi" w:hAnsiTheme="minorHAnsi"/>
          <w:noProof/>
          <w:sz w:val="24"/>
        </w:rPr>
        <w:drawing>
          <wp:anchor distT="0" distB="0" distL="114300" distR="114300" simplePos="0" relativeHeight="251659776" behindDoc="1" locked="0" layoutInCell="1" allowOverlap="1" wp14:anchorId="145C7339" wp14:editId="41A946B8">
            <wp:simplePos x="0" y="0"/>
            <wp:positionH relativeFrom="column">
              <wp:posOffset>1270</wp:posOffset>
            </wp:positionH>
            <wp:positionV relativeFrom="page">
              <wp:posOffset>3143250</wp:posOffset>
            </wp:positionV>
            <wp:extent cx="2747010" cy="2254250"/>
            <wp:effectExtent l="0" t="0" r="0" b="0"/>
            <wp:wrapSquare wrapText="bothSides"/>
            <wp:docPr id="1" name="Picture 1"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building, road&#10;&#10;Description automatically generated"/>
                    <pic:cNvPicPr/>
                  </pic:nvPicPr>
                  <pic:blipFill>
                    <a:blip r:embed="rId8"/>
                    <a:stretch>
                      <a:fillRect/>
                    </a:stretch>
                  </pic:blipFill>
                  <pic:spPr>
                    <a:xfrm>
                      <a:off x="0" y="0"/>
                      <a:ext cx="2747010" cy="2254250"/>
                    </a:xfrm>
                    <a:prstGeom prst="rect">
                      <a:avLst/>
                    </a:prstGeom>
                  </pic:spPr>
                </pic:pic>
              </a:graphicData>
            </a:graphic>
          </wp:anchor>
        </w:drawing>
      </w:r>
      <w:r w:rsidRPr="00C6236C">
        <w:rPr>
          <w:rFonts w:asciiTheme="minorHAnsi" w:hAnsiTheme="minorHAnsi"/>
          <w:sz w:val="24"/>
        </w:rPr>
        <w:t xml:space="preserve">There has been both awareness and thoughtful discussion about the </w:t>
      </w:r>
      <w:r w:rsidR="00E66AFC" w:rsidRPr="00C6236C">
        <w:rPr>
          <w:rFonts w:asciiTheme="minorHAnsi" w:hAnsiTheme="minorHAnsi"/>
          <w:sz w:val="24"/>
        </w:rPr>
        <w:t xml:space="preserve">landscaping at the Plains School and how to address it in the present and going forward.  Like so many things in our society, community and our </w:t>
      </w:r>
      <w:r w:rsidR="008848C9" w:rsidRPr="00C6236C">
        <w:rPr>
          <w:rFonts w:asciiTheme="minorHAnsi" w:hAnsiTheme="minorHAnsi"/>
          <w:sz w:val="24"/>
        </w:rPr>
        <w:t>everyday</w:t>
      </w:r>
      <w:r w:rsidR="00E66AFC" w:rsidRPr="00C6236C">
        <w:rPr>
          <w:rFonts w:asciiTheme="minorHAnsi" w:hAnsiTheme="minorHAnsi"/>
          <w:sz w:val="24"/>
        </w:rPr>
        <w:t xml:space="preserve"> lives, the issue is more complex than is captured in a</w:t>
      </w:r>
      <w:r w:rsidR="00B4279E" w:rsidRPr="00C6236C">
        <w:rPr>
          <w:rFonts w:asciiTheme="minorHAnsi" w:hAnsiTheme="minorHAnsi"/>
          <w:sz w:val="24"/>
        </w:rPr>
        <w:t>n angry</w:t>
      </w:r>
      <w:r w:rsidR="00E66AFC" w:rsidRPr="00C6236C">
        <w:rPr>
          <w:rFonts w:asciiTheme="minorHAnsi" w:hAnsiTheme="minorHAnsi"/>
          <w:sz w:val="24"/>
        </w:rPr>
        <w:t xml:space="preserve"> </w:t>
      </w:r>
      <w:r w:rsidR="004C4215" w:rsidRPr="00C6236C">
        <w:rPr>
          <w:rFonts w:asciiTheme="minorHAnsi" w:hAnsiTheme="minorHAnsi"/>
          <w:sz w:val="24"/>
        </w:rPr>
        <w:t>Facebook</w:t>
      </w:r>
      <w:r w:rsidR="00E66AFC" w:rsidRPr="00C6236C">
        <w:rPr>
          <w:rFonts w:asciiTheme="minorHAnsi" w:hAnsiTheme="minorHAnsi"/>
          <w:sz w:val="24"/>
        </w:rPr>
        <w:t xml:space="preserve"> post or a Tweet.</w:t>
      </w:r>
      <w:r w:rsidRPr="00C6236C">
        <w:rPr>
          <w:rFonts w:asciiTheme="minorHAnsi" w:hAnsiTheme="minorHAnsi"/>
          <w:sz w:val="24"/>
        </w:rPr>
        <w:t xml:space="preserve"> </w:t>
      </w:r>
    </w:p>
    <w:p w14:paraId="7122B460" w14:textId="5B6EB146" w:rsidR="00E66AFC" w:rsidRPr="00C6236C" w:rsidRDefault="00E66AFC" w:rsidP="00233198">
      <w:pPr>
        <w:rPr>
          <w:rFonts w:asciiTheme="minorHAnsi" w:hAnsiTheme="minorHAnsi"/>
          <w:sz w:val="24"/>
        </w:rPr>
      </w:pPr>
    </w:p>
    <w:p w14:paraId="4093A192" w14:textId="64D3203B" w:rsidR="00E66AFC" w:rsidRPr="00C6236C" w:rsidRDefault="00E66AFC" w:rsidP="00233198">
      <w:pPr>
        <w:rPr>
          <w:rFonts w:asciiTheme="minorHAnsi" w:hAnsiTheme="minorHAnsi"/>
          <w:sz w:val="24"/>
        </w:rPr>
      </w:pPr>
      <w:r w:rsidRPr="00C6236C">
        <w:rPr>
          <w:rFonts w:asciiTheme="minorHAnsi" w:hAnsiTheme="minorHAnsi"/>
          <w:sz w:val="24"/>
        </w:rPr>
        <w:t>The history of this issue goes back to the design and subsequently the construction of the school.  During those processes it was expressed by the DPW Parks Division, the Selectboard and even members of the Plains School Building Committee about the landscape</w:t>
      </w:r>
      <w:r w:rsidR="003773A5">
        <w:rPr>
          <w:rFonts w:asciiTheme="minorHAnsi" w:hAnsiTheme="minorHAnsi"/>
          <w:sz w:val="24"/>
        </w:rPr>
        <w:t>’s</w:t>
      </w:r>
      <w:r w:rsidRPr="00C6236C">
        <w:rPr>
          <w:rFonts w:asciiTheme="minorHAnsi" w:hAnsiTheme="minorHAnsi"/>
          <w:sz w:val="24"/>
        </w:rPr>
        <w:t xml:space="preserve"> complicated lay-out.</w:t>
      </w:r>
    </w:p>
    <w:p w14:paraId="71FAE4F3" w14:textId="412E3809" w:rsidR="00E66AFC" w:rsidRPr="00C6236C" w:rsidRDefault="00E66AFC" w:rsidP="00233198">
      <w:pPr>
        <w:rPr>
          <w:rFonts w:asciiTheme="minorHAnsi" w:hAnsiTheme="minorHAnsi"/>
          <w:sz w:val="24"/>
        </w:rPr>
      </w:pPr>
    </w:p>
    <w:p w14:paraId="560AF7E7" w14:textId="12886402" w:rsidR="00E34EC7" w:rsidRPr="00C6236C" w:rsidRDefault="00E66AFC" w:rsidP="008862FE">
      <w:pPr>
        <w:rPr>
          <w:rFonts w:asciiTheme="minorHAnsi" w:hAnsiTheme="minorHAnsi"/>
          <w:sz w:val="24"/>
        </w:rPr>
      </w:pPr>
      <w:r w:rsidRPr="00C6236C">
        <w:rPr>
          <w:rFonts w:asciiTheme="minorHAnsi" w:hAnsiTheme="minorHAnsi"/>
          <w:sz w:val="24"/>
        </w:rPr>
        <w:t>Early</w:t>
      </w:r>
      <w:r w:rsidR="008862FE" w:rsidRPr="00C6236C">
        <w:rPr>
          <w:rFonts w:asciiTheme="minorHAnsi" w:hAnsiTheme="minorHAnsi"/>
          <w:sz w:val="24"/>
        </w:rPr>
        <w:t xml:space="preserve"> in the design and </w:t>
      </w:r>
      <w:r w:rsidR="006500C5" w:rsidRPr="00C6236C">
        <w:rPr>
          <w:rFonts w:asciiTheme="minorHAnsi" w:hAnsiTheme="minorHAnsi"/>
          <w:sz w:val="24"/>
        </w:rPr>
        <w:t>construction was</w:t>
      </w:r>
      <w:r w:rsidRPr="00C6236C">
        <w:rPr>
          <w:rFonts w:asciiTheme="minorHAnsi" w:hAnsiTheme="minorHAnsi"/>
          <w:sz w:val="24"/>
        </w:rPr>
        <w:t xml:space="preserve"> a determination that the various islands, special grasses, undulating hills, </w:t>
      </w:r>
      <w:r w:rsidR="006500C5" w:rsidRPr="00C6236C">
        <w:rPr>
          <w:rFonts w:asciiTheme="minorHAnsi" w:hAnsiTheme="minorHAnsi"/>
          <w:sz w:val="24"/>
        </w:rPr>
        <w:t xml:space="preserve">retention bio-swales, </w:t>
      </w:r>
      <w:r w:rsidRPr="00C6236C">
        <w:rPr>
          <w:rFonts w:asciiTheme="minorHAnsi" w:hAnsiTheme="minorHAnsi"/>
          <w:sz w:val="24"/>
        </w:rPr>
        <w:t xml:space="preserve">interior courtyards and </w:t>
      </w:r>
      <w:r w:rsidR="009C56CF" w:rsidRPr="00C6236C">
        <w:rPr>
          <w:rFonts w:asciiTheme="minorHAnsi" w:hAnsiTheme="minorHAnsi"/>
          <w:sz w:val="24"/>
        </w:rPr>
        <w:t xml:space="preserve">select native </w:t>
      </w:r>
      <w:r w:rsidR="008F4A4B" w:rsidRPr="00C6236C">
        <w:rPr>
          <w:rFonts w:asciiTheme="minorHAnsi" w:hAnsiTheme="minorHAnsi"/>
          <w:sz w:val="24"/>
        </w:rPr>
        <w:t>planting</w:t>
      </w:r>
      <w:r w:rsidR="003773A5">
        <w:rPr>
          <w:rFonts w:asciiTheme="minorHAnsi" w:hAnsiTheme="minorHAnsi"/>
          <w:sz w:val="24"/>
        </w:rPr>
        <w:t>s</w:t>
      </w:r>
      <w:r w:rsidR="008862FE" w:rsidRPr="00C6236C">
        <w:rPr>
          <w:rFonts w:asciiTheme="minorHAnsi" w:hAnsiTheme="minorHAnsi"/>
          <w:sz w:val="24"/>
        </w:rPr>
        <w:t xml:space="preserve"> </w:t>
      </w:r>
      <w:r w:rsidR="006500C5" w:rsidRPr="00C6236C">
        <w:rPr>
          <w:rFonts w:asciiTheme="minorHAnsi" w:hAnsiTheme="minorHAnsi"/>
          <w:sz w:val="24"/>
        </w:rPr>
        <w:t xml:space="preserve">was well beyond the capacity for the Parks Department be able to reasonably maintain. This is from staffing, </w:t>
      </w:r>
      <w:r w:rsidR="004C4215" w:rsidRPr="00C6236C">
        <w:rPr>
          <w:rFonts w:asciiTheme="minorHAnsi" w:hAnsiTheme="minorHAnsi"/>
          <w:sz w:val="24"/>
        </w:rPr>
        <w:t>training,</w:t>
      </w:r>
      <w:r w:rsidR="006500C5" w:rsidRPr="00C6236C">
        <w:rPr>
          <w:rFonts w:asciiTheme="minorHAnsi" w:hAnsiTheme="minorHAnsi"/>
          <w:sz w:val="24"/>
        </w:rPr>
        <w:t xml:space="preserve"> and equipment assessment of the need.  </w:t>
      </w:r>
    </w:p>
    <w:p w14:paraId="0FAD29CB" w14:textId="72AB2BD6" w:rsidR="006500C5" w:rsidRPr="00C6236C" w:rsidRDefault="006500C5" w:rsidP="008862FE">
      <w:pPr>
        <w:rPr>
          <w:rFonts w:asciiTheme="minorHAnsi" w:hAnsiTheme="minorHAnsi"/>
          <w:sz w:val="24"/>
        </w:rPr>
      </w:pPr>
    </w:p>
    <w:p w14:paraId="77E4732E" w14:textId="7EA69C22" w:rsidR="00DE4F81" w:rsidRPr="00C6236C" w:rsidRDefault="006500C5" w:rsidP="008862FE">
      <w:pPr>
        <w:rPr>
          <w:rFonts w:asciiTheme="minorHAnsi" w:hAnsiTheme="minorHAnsi"/>
          <w:sz w:val="24"/>
        </w:rPr>
      </w:pPr>
      <w:r w:rsidRPr="00C6236C">
        <w:rPr>
          <w:rFonts w:asciiTheme="minorHAnsi" w:hAnsiTheme="minorHAnsi"/>
          <w:noProof/>
          <w:sz w:val="24"/>
        </w:rPr>
        <w:drawing>
          <wp:anchor distT="0" distB="0" distL="114300" distR="114300" simplePos="0" relativeHeight="251660800" behindDoc="1" locked="0" layoutInCell="1" allowOverlap="1" wp14:anchorId="691E9F3C" wp14:editId="7F0958B3">
            <wp:simplePos x="0" y="0"/>
            <wp:positionH relativeFrom="column">
              <wp:posOffset>4947920</wp:posOffset>
            </wp:positionH>
            <wp:positionV relativeFrom="page">
              <wp:posOffset>5810250</wp:posOffset>
            </wp:positionV>
            <wp:extent cx="1397000" cy="1464945"/>
            <wp:effectExtent l="0" t="0" r="0" b="1905"/>
            <wp:wrapTight wrapText="bothSides">
              <wp:wrapPolygon edited="0">
                <wp:start x="0" y="0"/>
                <wp:lineTo x="0" y="21347"/>
                <wp:lineTo x="21207" y="21347"/>
                <wp:lineTo x="21207" y="0"/>
                <wp:lineTo x="0" y="0"/>
              </wp:wrapPolygon>
            </wp:wrapTight>
            <wp:docPr id="6" name="Picture 6" descr="A picture containing outdoor, building,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building, road, tre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00" cy="1464945"/>
                    </a:xfrm>
                    <a:prstGeom prst="rect">
                      <a:avLst/>
                    </a:prstGeom>
                    <a:noFill/>
                    <a:ln>
                      <a:noFill/>
                    </a:ln>
                  </pic:spPr>
                </pic:pic>
              </a:graphicData>
            </a:graphic>
          </wp:anchor>
        </w:drawing>
      </w:r>
      <w:r w:rsidRPr="00C6236C">
        <w:rPr>
          <w:rFonts w:asciiTheme="minorHAnsi" w:hAnsiTheme="minorHAnsi"/>
          <w:sz w:val="24"/>
        </w:rPr>
        <w:t>If you look at the ball field closest to the school, you will an impressive and successful maintenance plan in full display.  This design is well within our expertise</w:t>
      </w:r>
      <w:r w:rsidR="003773A5">
        <w:rPr>
          <w:rFonts w:asciiTheme="minorHAnsi" w:hAnsiTheme="minorHAnsi"/>
          <w:sz w:val="24"/>
        </w:rPr>
        <w:t>, staffing</w:t>
      </w:r>
      <w:r w:rsidRPr="00C6236C">
        <w:rPr>
          <w:rFonts w:asciiTheme="minorHAnsi" w:hAnsiTheme="minorHAnsi"/>
          <w:sz w:val="24"/>
        </w:rPr>
        <w:t xml:space="preserve"> and available equipment.  It also is within our budgeted staff hours.  This field is part of the impressive work the Parks Division (three staff and a working supervisor) </w:t>
      </w:r>
      <w:r w:rsidR="003773A5">
        <w:rPr>
          <w:rFonts w:asciiTheme="minorHAnsi" w:hAnsiTheme="minorHAnsi"/>
          <w:sz w:val="24"/>
        </w:rPr>
        <w:t xml:space="preserve">does </w:t>
      </w:r>
      <w:r w:rsidRPr="00C6236C">
        <w:rPr>
          <w:rFonts w:asciiTheme="minorHAnsi" w:hAnsiTheme="minorHAnsi"/>
          <w:sz w:val="24"/>
        </w:rPr>
        <w:t xml:space="preserve">at other municipal properties, including but not limited to Buttery Brook, Police Station, Town Hall, </w:t>
      </w:r>
      <w:proofErr w:type="spellStart"/>
      <w:r w:rsidRPr="00C6236C">
        <w:rPr>
          <w:rFonts w:asciiTheme="minorHAnsi" w:hAnsiTheme="minorHAnsi"/>
          <w:sz w:val="24"/>
        </w:rPr>
        <w:t>Beachgrounds</w:t>
      </w:r>
      <w:proofErr w:type="spellEnd"/>
      <w:r w:rsidRPr="00C6236C">
        <w:rPr>
          <w:rFonts w:asciiTheme="minorHAnsi" w:hAnsiTheme="minorHAnsi"/>
          <w:sz w:val="24"/>
        </w:rPr>
        <w:t xml:space="preserve"> and Landers Field.  </w:t>
      </w:r>
      <w:r w:rsidR="00F80829" w:rsidRPr="00C6236C">
        <w:rPr>
          <w:rFonts w:asciiTheme="minorHAnsi" w:hAnsiTheme="minorHAnsi"/>
          <w:sz w:val="24"/>
        </w:rPr>
        <w:t>All</w:t>
      </w:r>
      <w:r w:rsidRPr="00C6236C">
        <w:rPr>
          <w:rFonts w:asciiTheme="minorHAnsi" w:hAnsiTheme="minorHAnsi"/>
          <w:sz w:val="24"/>
        </w:rPr>
        <w:t xml:space="preserve"> these </w:t>
      </w:r>
      <w:r w:rsidR="00DE4F81" w:rsidRPr="00C6236C">
        <w:rPr>
          <w:rFonts w:asciiTheme="minorHAnsi" w:hAnsiTheme="minorHAnsi"/>
          <w:sz w:val="24"/>
        </w:rPr>
        <w:t>properties would likely suffer if we would reallocate staff to the intensive and complex landscaping needs, at Plains School.</w:t>
      </w:r>
    </w:p>
    <w:p w14:paraId="7EEB71B7" w14:textId="77777777" w:rsidR="00DE4F81" w:rsidRPr="00C6236C" w:rsidRDefault="00DE4F81" w:rsidP="008862FE">
      <w:pPr>
        <w:rPr>
          <w:rFonts w:asciiTheme="minorHAnsi" w:hAnsiTheme="minorHAnsi"/>
          <w:sz w:val="24"/>
        </w:rPr>
      </w:pPr>
    </w:p>
    <w:p w14:paraId="0D534AE9" w14:textId="16CDDF19" w:rsidR="00277A59" w:rsidRPr="00C6236C" w:rsidRDefault="00DE4F81" w:rsidP="008862FE">
      <w:pPr>
        <w:rPr>
          <w:rFonts w:asciiTheme="minorHAnsi" w:hAnsiTheme="minorHAnsi"/>
          <w:sz w:val="24"/>
        </w:rPr>
      </w:pPr>
      <w:r w:rsidRPr="00C6236C">
        <w:rPr>
          <w:rFonts w:asciiTheme="minorHAnsi" w:hAnsiTheme="minorHAnsi"/>
          <w:sz w:val="24"/>
        </w:rPr>
        <w:t>The Schools Superintendent acting impressively swiftly to this issue in the first few days of his tenure engaged a landscaping firm to immediately start to address the problem. Mountain View landscaping was on site Wednesday July 7</w:t>
      </w:r>
      <w:r w:rsidRPr="00C6236C">
        <w:rPr>
          <w:rFonts w:asciiTheme="minorHAnsi" w:hAnsiTheme="minorHAnsi"/>
          <w:sz w:val="24"/>
          <w:vertAlign w:val="superscript"/>
        </w:rPr>
        <w:t>th</w:t>
      </w:r>
      <w:r w:rsidRPr="00C6236C">
        <w:rPr>
          <w:rFonts w:asciiTheme="minorHAnsi" w:hAnsiTheme="minorHAnsi"/>
          <w:sz w:val="24"/>
        </w:rPr>
        <w:t xml:space="preserve"> and was able to clear the area closest to the entrance on the right side.  They had a three-member crew for about four hours with equipment and tools appropriate to the task.  I estimated that the clearing represented about 15% of what is needed to be done and will take another week or so to do the remaining work.  </w:t>
      </w:r>
    </w:p>
    <w:p w14:paraId="36437DA9" w14:textId="77777777" w:rsidR="00277A59" w:rsidRPr="00C6236C" w:rsidRDefault="00277A59" w:rsidP="008862FE">
      <w:pPr>
        <w:rPr>
          <w:rFonts w:asciiTheme="minorHAnsi" w:hAnsiTheme="minorHAnsi"/>
          <w:sz w:val="24"/>
        </w:rPr>
      </w:pPr>
    </w:p>
    <w:p w14:paraId="26077F85" w14:textId="5D279B37" w:rsidR="00277A59" w:rsidRPr="00C6236C" w:rsidRDefault="00DE4F81" w:rsidP="008862FE">
      <w:pPr>
        <w:rPr>
          <w:rFonts w:asciiTheme="minorHAnsi" w:hAnsiTheme="minorHAnsi"/>
          <w:sz w:val="24"/>
        </w:rPr>
      </w:pPr>
      <w:r w:rsidRPr="00C6236C">
        <w:rPr>
          <w:rFonts w:asciiTheme="minorHAnsi" w:hAnsiTheme="minorHAnsi"/>
          <w:sz w:val="24"/>
        </w:rPr>
        <w:lastRenderedPageBreak/>
        <w:t>The cost is approximately $20K for the landscaping project</w:t>
      </w:r>
      <w:r w:rsidR="00277A59" w:rsidRPr="00C6236C">
        <w:rPr>
          <w:rFonts w:asciiTheme="minorHAnsi" w:hAnsiTheme="minorHAnsi"/>
          <w:sz w:val="24"/>
        </w:rPr>
        <w:t xml:space="preserve"> which seems like a lot but considering the project complexity and the fact it is a seasonal issue it is far less expensive than adding staff</w:t>
      </w:r>
      <w:r w:rsidR="00EF166C" w:rsidRPr="00C6236C">
        <w:rPr>
          <w:rFonts w:asciiTheme="minorHAnsi" w:hAnsiTheme="minorHAnsi"/>
          <w:sz w:val="24"/>
        </w:rPr>
        <w:t xml:space="preserve">. </w:t>
      </w:r>
      <w:r w:rsidR="00277A59" w:rsidRPr="00C6236C">
        <w:rPr>
          <w:rFonts w:asciiTheme="minorHAnsi" w:hAnsiTheme="minorHAnsi"/>
          <w:sz w:val="24"/>
        </w:rPr>
        <w:t xml:space="preserve"> Contract services for a variety of reasons is becoming far more needed and effective </w:t>
      </w:r>
      <w:proofErr w:type="spellStart"/>
      <w:r w:rsidR="00277A59" w:rsidRPr="00C6236C">
        <w:rPr>
          <w:rFonts w:asciiTheme="minorHAnsi" w:hAnsiTheme="minorHAnsi"/>
          <w:sz w:val="24"/>
        </w:rPr>
        <w:t>then</w:t>
      </w:r>
      <w:proofErr w:type="spellEnd"/>
      <w:r w:rsidR="00277A59" w:rsidRPr="00C6236C">
        <w:rPr>
          <w:rFonts w:asciiTheme="minorHAnsi" w:hAnsiTheme="minorHAnsi"/>
          <w:sz w:val="24"/>
        </w:rPr>
        <w:t xml:space="preserve"> the old way of just adding staff.  </w:t>
      </w:r>
      <w:r w:rsidR="00EF166C" w:rsidRPr="00C6236C">
        <w:rPr>
          <w:rFonts w:asciiTheme="minorHAnsi" w:hAnsiTheme="minorHAnsi"/>
          <w:sz w:val="24"/>
        </w:rPr>
        <w:t xml:space="preserve"> </w:t>
      </w:r>
      <w:r w:rsidRPr="00C6236C">
        <w:rPr>
          <w:rFonts w:asciiTheme="minorHAnsi" w:hAnsiTheme="minorHAnsi"/>
          <w:sz w:val="24"/>
        </w:rPr>
        <w:t xml:space="preserve"> </w:t>
      </w:r>
      <w:r w:rsidR="00277A59" w:rsidRPr="00C6236C">
        <w:rPr>
          <w:rFonts w:asciiTheme="minorHAnsi" w:hAnsiTheme="minorHAnsi"/>
          <w:sz w:val="24"/>
        </w:rPr>
        <w:t xml:space="preserve">The municipality no longer paves streets or installs sidewalks as it did in the 1950s, it no longer has an electrician, </w:t>
      </w:r>
      <w:r w:rsidR="00944868" w:rsidRPr="00C6236C">
        <w:rPr>
          <w:rFonts w:asciiTheme="minorHAnsi" w:hAnsiTheme="minorHAnsi"/>
          <w:sz w:val="24"/>
        </w:rPr>
        <w:t>carpenter,</w:t>
      </w:r>
      <w:r w:rsidR="00277A59" w:rsidRPr="00C6236C">
        <w:rPr>
          <w:rFonts w:asciiTheme="minorHAnsi" w:hAnsiTheme="minorHAnsi"/>
          <w:sz w:val="24"/>
        </w:rPr>
        <w:t xml:space="preserve"> or plumber on staff, much of the tree removal is done through contractors and we do not pick up trash (some say neither does Republic).  While contract services are not always the answer, given the cost, safe standards, advanced </w:t>
      </w:r>
      <w:r w:rsidR="00944868" w:rsidRPr="00C6236C">
        <w:rPr>
          <w:rFonts w:asciiTheme="minorHAnsi" w:hAnsiTheme="minorHAnsi"/>
          <w:sz w:val="24"/>
        </w:rPr>
        <w:t>equipment,</w:t>
      </w:r>
      <w:r w:rsidR="00277A59" w:rsidRPr="00C6236C">
        <w:rPr>
          <w:rFonts w:asciiTheme="minorHAnsi" w:hAnsiTheme="minorHAnsi"/>
          <w:sz w:val="24"/>
        </w:rPr>
        <w:t xml:space="preserve"> and training required for many </w:t>
      </w:r>
      <w:r w:rsidR="003773A5">
        <w:rPr>
          <w:rFonts w:asciiTheme="minorHAnsi" w:hAnsiTheme="minorHAnsi"/>
          <w:sz w:val="24"/>
        </w:rPr>
        <w:t>municipal tasks</w:t>
      </w:r>
      <w:r w:rsidR="00277A59" w:rsidRPr="00C6236C">
        <w:rPr>
          <w:rFonts w:asciiTheme="minorHAnsi" w:hAnsiTheme="minorHAnsi"/>
          <w:sz w:val="24"/>
        </w:rPr>
        <w:t xml:space="preserve"> today it goes without saying contract services are the way of the future.  </w:t>
      </w:r>
    </w:p>
    <w:p w14:paraId="180B0194" w14:textId="79484D73" w:rsidR="00277A59" w:rsidRPr="00C6236C" w:rsidRDefault="00277A59" w:rsidP="008862FE">
      <w:pPr>
        <w:rPr>
          <w:rFonts w:asciiTheme="minorHAnsi" w:hAnsiTheme="minorHAnsi"/>
          <w:sz w:val="24"/>
        </w:rPr>
      </w:pPr>
    </w:p>
    <w:p w14:paraId="5A6BE397" w14:textId="582EC346" w:rsidR="003D6069" w:rsidRPr="00C6236C" w:rsidRDefault="00277A59" w:rsidP="008862FE">
      <w:pPr>
        <w:rPr>
          <w:rFonts w:asciiTheme="minorHAnsi" w:hAnsiTheme="minorHAnsi"/>
          <w:sz w:val="24"/>
        </w:rPr>
      </w:pPr>
      <w:r w:rsidRPr="00C6236C">
        <w:rPr>
          <w:rFonts w:asciiTheme="minorHAnsi" w:hAnsiTheme="minorHAnsi"/>
          <w:sz w:val="24"/>
        </w:rPr>
        <w:t>If the Town of South Hadley were to hire another three-man crew to address the $20K clean up issue it would cost about $180,000</w:t>
      </w:r>
      <w:r w:rsidR="003773A5">
        <w:rPr>
          <w:rFonts w:asciiTheme="minorHAnsi" w:hAnsiTheme="minorHAnsi"/>
          <w:sz w:val="24"/>
        </w:rPr>
        <w:t xml:space="preserve"> annually</w:t>
      </w:r>
      <w:r w:rsidRPr="00C6236C">
        <w:rPr>
          <w:rFonts w:asciiTheme="minorHAnsi" w:hAnsiTheme="minorHAnsi"/>
          <w:sz w:val="24"/>
        </w:rPr>
        <w:t xml:space="preserve"> with benefits.  We would have to get well qualified and trained people, make a year-round </w:t>
      </w:r>
      <w:r w:rsidR="00CF37E9" w:rsidRPr="00C6236C">
        <w:rPr>
          <w:rFonts w:asciiTheme="minorHAnsi" w:hAnsiTheme="minorHAnsi"/>
          <w:sz w:val="24"/>
        </w:rPr>
        <w:t>full-time</w:t>
      </w:r>
      <w:r w:rsidRPr="00C6236C">
        <w:rPr>
          <w:rFonts w:asciiTheme="minorHAnsi" w:hAnsiTheme="minorHAnsi"/>
          <w:sz w:val="24"/>
        </w:rPr>
        <w:t xml:space="preserve"> commitment</w:t>
      </w:r>
      <w:r w:rsidR="00CF37E9" w:rsidRPr="00C6236C">
        <w:rPr>
          <w:rFonts w:asciiTheme="minorHAnsi" w:hAnsiTheme="minorHAnsi"/>
          <w:sz w:val="24"/>
        </w:rPr>
        <w:t xml:space="preserve"> to an intensely seasonal issue</w:t>
      </w:r>
      <w:r w:rsidRPr="00C6236C">
        <w:rPr>
          <w:rFonts w:asciiTheme="minorHAnsi" w:hAnsiTheme="minorHAnsi"/>
          <w:sz w:val="24"/>
        </w:rPr>
        <w:t xml:space="preserve">. </w:t>
      </w:r>
      <w:r w:rsidR="00CF37E9" w:rsidRPr="00C6236C">
        <w:rPr>
          <w:rFonts w:asciiTheme="minorHAnsi" w:hAnsiTheme="minorHAnsi"/>
          <w:sz w:val="24"/>
        </w:rPr>
        <w:t>While the contract route seems more expensive that is not always the case.</w:t>
      </w:r>
    </w:p>
    <w:p w14:paraId="3EE2FAC8" w14:textId="24BBADCA" w:rsidR="003D6069" w:rsidRPr="00C6236C" w:rsidRDefault="003D6069" w:rsidP="008862FE">
      <w:pPr>
        <w:rPr>
          <w:rFonts w:asciiTheme="minorHAnsi" w:hAnsiTheme="minorHAnsi"/>
          <w:sz w:val="24"/>
        </w:rPr>
      </w:pPr>
    </w:p>
    <w:p w14:paraId="4F06DDC6" w14:textId="4F437C63" w:rsidR="003D6069" w:rsidRPr="00C6236C" w:rsidRDefault="003D6069" w:rsidP="008862FE">
      <w:pPr>
        <w:rPr>
          <w:rFonts w:asciiTheme="minorHAnsi" w:hAnsiTheme="minorHAnsi"/>
          <w:b/>
          <w:bCs/>
          <w:sz w:val="24"/>
        </w:rPr>
      </w:pPr>
      <w:r w:rsidRPr="00C6236C">
        <w:rPr>
          <w:rFonts w:asciiTheme="minorHAnsi" w:hAnsiTheme="minorHAnsi"/>
          <w:b/>
          <w:bCs/>
          <w:sz w:val="24"/>
        </w:rPr>
        <w:t>COA Electric Vehicle</w:t>
      </w:r>
    </w:p>
    <w:p w14:paraId="6B07B788" w14:textId="2218C6E2" w:rsidR="00CF37E9" w:rsidRPr="00C6236C" w:rsidRDefault="00CF37E9" w:rsidP="008862FE">
      <w:pPr>
        <w:rPr>
          <w:rFonts w:asciiTheme="minorHAnsi" w:hAnsiTheme="minorHAnsi"/>
          <w:b/>
          <w:bCs/>
          <w:sz w:val="24"/>
        </w:rPr>
      </w:pPr>
    </w:p>
    <w:p w14:paraId="2B9283ED" w14:textId="544BF3BF" w:rsidR="00CF37E9" w:rsidRPr="00C6236C" w:rsidRDefault="00CF37E9" w:rsidP="008862FE">
      <w:pPr>
        <w:rPr>
          <w:rFonts w:asciiTheme="minorHAnsi" w:hAnsiTheme="minorHAnsi"/>
          <w:sz w:val="24"/>
        </w:rPr>
      </w:pPr>
      <w:r w:rsidRPr="00C6236C">
        <w:rPr>
          <w:rFonts w:asciiTheme="minorHAnsi" w:hAnsiTheme="minorHAnsi"/>
          <w:sz w:val="24"/>
        </w:rPr>
        <w:t xml:space="preserve">We were happy to hear through the hard work of Representative Dan Carey the request to have a state budget allocation for FY 22 to purchase an e-vehicle for the Senior Center was restored to next </w:t>
      </w:r>
      <w:proofErr w:type="spellStart"/>
      <w:r w:rsidRPr="00C6236C">
        <w:rPr>
          <w:rFonts w:asciiTheme="minorHAnsi" w:hAnsiTheme="minorHAnsi"/>
          <w:sz w:val="24"/>
        </w:rPr>
        <w:t>years</w:t>
      </w:r>
      <w:proofErr w:type="spellEnd"/>
      <w:r w:rsidRPr="00C6236C">
        <w:rPr>
          <w:rFonts w:asciiTheme="minorHAnsi" w:hAnsiTheme="minorHAnsi"/>
          <w:sz w:val="24"/>
        </w:rPr>
        <w:t xml:space="preserve"> budget.  This will allow the Senior Center to provide transportation while reducing the municipal carbon footprint.  We will still be using the vans when there are accessibility requirements or when it makes logistical sense.  </w:t>
      </w:r>
    </w:p>
    <w:p w14:paraId="00D2CE51" w14:textId="3241AA6E" w:rsidR="00CF37E9" w:rsidRPr="00C6236C" w:rsidRDefault="00CF37E9" w:rsidP="008862FE">
      <w:pPr>
        <w:rPr>
          <w:rFonts w:asciiTheme="minorHAnsi" w:hAnsiTheme="minorHAnsi"/>
          <w:sz w:val="24"/>
        </w:rPr>
      </w:pPr>
    </w:p>
    <w:p w14:paraId="1C340FDC" w14:textId="2144459B" w:rsidR="00CF37E9" w:rsidRPr="00C6236C" w:rsidRDefault="00CF37E9" w:rsidP="008862FE">
      <w:pPr>
        <w:rPr>
          <w:rFonts w:asciiTheme="minorHAnsi" w:hAnsiTheme="minorHAnsi"/>
          <w:sz w:val="24"/>
        </w:rPr>
      </w:pPr>
      <w:r w:rsidRPr="00C6236C">
        <w:rPr>
          <w:rFonts w:asciiTheme="minorHAnsi" w:hAnsiTheme="minorHAnsi"/>
          <w:sz w:val="24"/>
        </w:rPr>
        <w:t xml:space="preserve">The charging station at the new Senior Center on Dayton Street was already part of the design and will be able to serve this vehicle, as well as others as </w:t>
      </w:r>
      <w:r w:rsidR="001C6297" w:rsidRPr="00C6236C">
        <w:rPr>
          <w:rFonts w:asciiTheme="minorHAnsi" w:hAnsiTheme="minorHAnsi"/>
          <w:sz w:val="24"/>
        </w:rPr>
        <w:t>we encourage more citizens to consider electric vehicles.  The breakthroughs in battery technology and the reduced service needs, beyond the clean emission is the future.  Thank you, Representative Carey and Senator Jo Comerford, for your advocacy for South Hadley and the environment.</w:t>
      </w:r>
    </w:p>
    <w:p w14:paraId="532F1C4E" w14:textId="515DC3BC" w:rsidR="007B51DC" w:rsidRPr="00C6236C" w:rsidRDefault="007B51DC" w:rsidP="008862FE">
      <w:pPr>
        <w:rPr>
          <w:rFonts w:asciiTheme="minorHAnsi" w:hAnsiTheme="minorHAnsi"/>
          <w:sz w:val="24"/>
        </w:rPr>
      </w:pPr>
    </w:p>
    <w:p w14:paraId="152AF69D" w14:textId="797BE4F4" w:rsidR="007B51DC" w:rsidRPr="00C6236C" w:rsidRDefault="007B51DC" w:rsidP="008862FE">
      <w:pPr>
        <w:rPr>
          <w:rFonts w:asciiTheme="minorHAnsi" w:hAnsiTheme="minorHAnsi"/>
          <w:sz w:val="24"/>
        </w:rPr>
      </w:pPr>
      <w:r w:rsidRPr="00C6236C">
        <w:rPr>
          <w:rFonts w:asciiTheme="minorHAnsi" w:hAnsiTheme="minorHAnsi"/>
          <w:sz w:val="24"/>
        </w:rPr>
        <w:t>On the energy efficiency front</w:t>
      </w:r>
      <w:r w:rsidR="003773A5">
        <w:rPr>
          <w:rFonts w:asciiTheme="minorHAnsi" w:hAnsiTheme="minorHAnsi"/>
          <w:sz w:val="24"/>
        </w:rPr>
        <w:t>,</w:t>
      </w:r>
      <w:r w:rsidRPr="00C6236C">
        <w:rPr>
          <w:rFonts w:asciiTheme="minorHAnsi" w:hAnsiTheme="minorHAnsi"/>
          <w:sz w:val="24"/>
        </w:rPr>
        <w:t xml:space="preserve"> the PD is in the process of converting some interior lighting to LED, ordering some more efficient hybrid cruisers and Town Hall has installed additional motion detectors in hallways and common areas to ensure lights go off quickly upon the area being vacated.  These are small, but important steps towards reducing our use of power.  We also are looking at methods and strategies for other buildings to impact energy usage.</w:t>
      </w:r>
      <w:r w:rsidR="003773A5">
        <w:rPr>
          <w:rFonts w:asciiTheme="minorHAnsi" w:hAnsiTheme="minorHAnsi"/>
          <w:sz w:val="24"/>
        </w:rPr>
        <w:t xml:space="preserve">  There is on-going conversations with Beacon Strategies, The new Planning Director and other departments to </w:t>
      </w:r>
      <w:r w:rsidR="008E792A">
        <w:rPr>
          <w:rFonts w:asciiTheme="minorHAnsi" w:hAnsiTheme="minorHAnsi"/>
          <w:sz w:val="24"/>
        </w:rPr>
        <w:t>seek cost effective savings throughout the organization.</w:t>
      </w:r>
    </w:p>
    <w:p w14:paraId="3838D4EA" w14:textId="774CE34E" w:rsidR="001C6297" w:rsidRPr="00C6236C" w:rsidRDefault="001C6297" w:rsidP="008862FE">
      <w:pPr>
        <w:rPr>
          <w:rFonts w:asciiTheme="minorHAnsi" w:hAnsiTheme="minorHAnsi"/>
          <w:sz w:val="24"/>
        </w:rPr>
      </w:pPr>
    </w:p>
    <w:p w14:paraId="5BB9206B" w14:textId="07584F51" w:rsidR="001C6297" w:rsidRPr="00C6236C" w:rsidRDefault="001C6297" w:rsidP="008862FE">
      <w:pPr>
        <w:rPr>
          <w:rFonts w:asciiTheme="minorHAnsi" w:hAnsiTheme="minorHAnsi"/>
          <w:b/>
          <w:bCs/>
          <w:sz w:val="24"/>
        </w:rPr>
      </w:pPr>
      <w:r w:rsidRPr="00C6236C">
        <w:rPr>
          <w:rFonts w:asciiTheme="minorHAnsi" w:hAnsiTheme="minorHAnsi"/>
          <w:b/>
          <w:bCs/>
          <w:sz w:val="24"/>
        </w:rPr>
        <w:t>CDBG Supplemental Funds</w:t>
      </w:r>
    </w:p>
    <w:p w14:paraId="61E79656" w14:textId="0C7F5F20" w:rsidR="001C6297" w:rsidRPr="00C6236C" w:rsidRDefault="001C6297" w:rsidP="008862FE">
      <w:pPr>
        <w:rPr>
          <w:rFonts w:asciiTheme="minorHAnsi" w:hAnsiTheme="minorHAnsi"/>
          <w:sz w:val="24"/>
        </w:rPr>
      </w:pPr>
    </w:p>
    <w:p w14:paraId="0D710819" w14:textId="67347D99" w:rsidR="001C6297" w:rsidRPr="00C6236C" w:rsidRDefault="001F3DC3" w:rsidP="008862FE">
      <w:pPr>
        <w:rPr>
          <w:rFonts w:asciiTheme="minorHAnsi" w:hAnsiTheme="minorHAnsi"/>
          <w:sz w:val="24"/>
        </w:rPr>
      </w:pPr>
      <w:r w:rsidRPr="00C6236C">
        <w:rPr>
          <w:rFonts w:asciiTheme="minorHAnsi" w:hAnsiTheme="minorHAnsi"/>
          <w:sz w:val="24"/>
        </w:rPr>
        <w:t>We have begun the process of applying for Community Development Block Grant</w:t>
      </w:r>
      <w:r w:rsidR="000552F6" w:rsidRPr="00C6236C">
        <w:rPr>
          <w:rFonts w:asciiTheme="minorHAnsi" w:hAnsiTheme="minorHAnsi"/>
          <w:sz w:val="24"/>
        </w:rPr>
        <w:t xml:space="preserve"> (CDBG)</w:t>
      </w:r>
      <w:r w:rsidRPr="00C6236C">
        <w:rPr>
          <w:rFonts w:asciiTheme="minorHAnsi" w:hAnsiTheme="minorHAnsi"/>
          <w:sz w:val="24"/>
        </w:rPr>
        <w:t xml:space="preserve"> Supplemental Funds for design of sidewalks and reviewing right of ways on Center, Graves and Warner Streets.  If successful in getting the design funds, </w:t>
      </w:r>
      <w:r w:rsidR="008E792A">
        <w:rPr>
          <w:rFonts w:asciiTheme="minorHAnsi" w:hAnsiTheme="minorHAnsi"/>
          <w:sz w:val="24"/>
        </w:rPr>
        <w:t xml:space="preserve">it will allow us to </w:t>
      </w:r>
      <w:r w:rsidRPr="00C6236C">
        <w:rPr>
          <w:rFonts w:asciiTheme="minorHAnsi" w:hAnsiTheme="minorHAnsi"/>
          <w:sz w:val="24"/>
        </w:rPr>
        <w:t>complete the lay-out with both construction and temporary benchmark</w:t>
      </w:r>
      <w:r w:rsidR="000D60E4" w:rsidRPr="00C6236C">
        <w:rPr>
          <w:rFonts w:asciiTheme="minorHAnsi" w:hAnsiTheme="minorHAnsi"/>
          <w:sz w:val="24"/>
        </w:rPr>
        <w:t>s, defin</w:t>
      </w:r>
      <w:r w:rsidR="008E792A">
        <w:rPr>
          <w:rFonts w:asciiTheme="minorHAnsi" w:hAnsiTheme="minorHAnsi"/>
          <w:sz w:val="24"/>
        </w:rPr>
        <w:t>e</w:t>
      </w:r>
      <w:r w:rsidR="000D60E4" w:rsidRPr="00C6236C">
        <w:rPr>
          <w:rFonts w:asciiTheme="minorHAnsi" w:hAnsiTheme="minorHAnsi"/>
          <w:sz w:val="24"/>
        </w:rPr>
        <w:t xml:space="preserve"> the right of way and add accessibility ramps</w:t>
      </w:r>
      <w:r w:rsidR="008E792A">
        <w:rPr>
          <w:rFonts w:asciiTheme="minorHAnsi" w:hAnsiTheme="minorHAnsi"/>
          <w:sz w:val="24"/>
        </w:rPr>
        <w:t>.  After Phase I</w:t>
      </w:r>
      <w:r w:rsidR="000D60E4" w:rsidRPr="00C6236C">
        <w:rPr>
          <w:rFonts w:asciiTheme="minorHAnsi" w:hAnsiTheme="minorHAnsi"/>
          <w:sz w:val="24"/>
        </w:rPr>
        <w:t xml:space="preserve"> we would be well positioned for more fund</w:t>
      </w:r>
      <w:r w:rsidR="008E792A">
        <w:rPr>
          <w:rFonts w:asciiTheme="minorHAnsi" w:hAnsiTheme="minorHAnsi"/>
          <w:sz w:val="24"/>
        </w:rPr>
        <w:t>ing</w:t>
      </w:r>
      <w:r w:rsidR="000D60E4" w:rsidRPr="00C6236C">
        <w:rPr>
          <w:rFonts w:asciiTheme="minorHAnsi" w:hAnsiTheme="minorHAnsi"/>
          <w:sz w:val="24"/>
        </w:rPr>
        <w:t xml:space="preserve"> relative </w:t>
      </w:r>
      <w:r w:rsidR="008E792A">
        <w:rPr>
          <w:rFonts w:asciiTheme="minorHAnsi" w:hAnsiTheme="minorHAnsi"/>
          <w:sz w:val="24"/>
        </w:rPr>
        <w:t xml:space="preserve">to </w:t>
      </w:r>
      <w:r w:rsidR="000D60E4" w:rsidRPr="00C6236C">
        <w:rPr>
          <w:rFonts w:asciiTheme="minorHAnsi" w:hAnsiTheme="minorHAnsi"/>
          <w:sz w:val="24"/>
        </w:rPr>
        <w:t>the reconstruction of the roads and sidewalks in the area.</w:t>
      </w:r>
    </w:p>
    <w:p w14:paraId="543567CB" w14:textId="1FDBCB09" w:rsidR="000D60E4" w:rsidRPr="00C6236C" w:rsidRDefault="000D60E4" w:rsidP="008862FE">
      <w:pPr>
        <w:rPr>
          <w:rFonts w:asciiTheme="minorHAnsi" w:hAnsiTheme="minorHAnsi"/>
          <w:sz w:val="24"/>
        </w:rPr>
      </w:pPr>
    </w:p>
    <w:p w14:paraId="6FC55B1E" w14:textId="07C19ECA" w:rsidR="000D60E4" w:rsidRPr="00C6236C" w:rsidRDefault="000D60E4" w:rsidP="008862FE">
      <w:pPr>
        <w:rPr>
          <w:rFonts w:asciiTheme="minorHAnsi" w:hAnsiTheme="minorHAnsi"/>
          <w:sz w:val="24"/>
        </w:rPr>
      </w:pPr>
      <w:r w:rsidRPr="00C6236C">
        <w:rPr>
          <w:rFonts w:asciiTheme="minorHAnsi" w:hAnsiTheme="minorHAnsi"/>
          <w:sz w:val="24"/>
        </w:rPr>
        <w:t xml:space="preserve">This project is intended to be ready for FY 23 and there would be a </w:t>
      </w:r>
      <w:r w:rsidR="008E792A">
        <w:rPr>
          <w:rFonts w:asciiTheme="minorHAnsi" w:hAnsiTheme="minorHAnsi"/>
          <w:sz w:val="24"/>
        </w:rPr>
        <w:t>Phase II</w:t>
      </w:r>
      <w:r w:rsidRPr="00C6236C">
        <w:rPr>
          <w:rFonts w:asciiTheme="minorHAnsi" w:hAnsiTheme="minorHAnsi"/>
          <w:sz w:val="24"/>
        </w:rPr>
        <w:t xml:space="preserve"> to include North and South Streets following this project.  While the hope is much of this is eligible for federal funding and this is a </w:t>
      </w:r>
      <w:r w:rsidR="000552F6" w:rsidRPr="00C6236C">
        <w:rPr>
          <w:rFonts w:asciiTheme="minorHAnsi" w:hAnsiTheme="minorHAnsi"/>
          <w:sz w:val="24"/>
        </w:rPr>
        <w:t>forward-thinking</w:t>
      </w:r>
      <w:r w:rsidRPr="00C6236C">
        <w:rPr>
          <w:rFonts w:asciiTheme="minorHAnsi" w:hAnsiTheme="minorHAnsi"/>
          <w:sz w:val="24"/>
        </w:rPr>
        <w:t xml:space="preserve"> step by the Town </w:t>
      </w:r>
      <w:r w:rsidR="000552F6" w:rsidRPr="00C6236C">
        <w:rPr>
          <w:rFonts w:asciiTheme="minorHAnsi" w:hAnsiTheme="minorHAnsi"/>
          <w:sz w:val="24"/>
        </w:rPr>
        <w:t>o</w:t>
      </w:r>
      <w:r w:rsidRPr="00C6236C">
        <w:rPr>
          <w:rFonts w:asciiTheme="minorHAnsi" w:hAnsiTheme="minorHAnsi"/>
          <w:sz w:val="24"/>
        </w:rPr>
        <w:t>f South Hadley to make this investment in this neighborhood</w:t>
      </w:r>
      <w:r w:rsidR="008E792A" w:rsidRPr="008E792A">
        <w:rPr>
          <w:rFonts w:asciiTheme="minorHAnsi" w:hAnsiTheme="minorHAnsi"/>
          <w:sz w:val="24"/>
        </w:rPr>
        <w:t xml:space="preserve"> </w:t>
      </w:r>
      <w:r w:rsidR="008E792A" w:rsidRPr="00C6236C">
        <w:rPr>
          <w:rFonts w:asciiTheme="minorHAnsi" w:hAnsiTheme="minorHAnsi"/>
          <w:sz w:val="24"/>
        </w:rPr>
        <w:t>a</w:t>
      </w:r>
      <w:r w:rsidR="008E792A">
        <w:rPr>
          <w:rFonts w:asciiTheme="minorHAnsi" w:hAnsiTheme="minorHAnsi"/>
          <w:sz w:val="24"/>
        </w:rPr>
        <w:t>s it was</w:t>
      </w:r>
      <w:r w:rsidR="008E792A" w:rsidRPr="00C6236C">
        <w:rPr>
          <w:rFonts w:asciiTheme="minorHAnsi" w:hAnsiTheme="minorHAnsi"/>
          <w:sz w:val="24"/>
        </w:rPr>
        <w:t xml:space="preserve"> recently </w:t>
      </w:r>
      <w:r w:rsidR="008E792A">
        <w:rPr>
          <w:rFonts w:asciiTheme="minorHAnsi" w:hAnsiTheme="minorHAnsi"/>
          <w:sz w:val="24"/>
        </w:rPr>
        <w:t>determined to be an</w:t>
      </w:r>
      <w:r w:rsidR="008E792A" w:rsidRPr="00C6236C">
        <w:rPr>
          <w:rFonts w:asciiTheme="minorHAnsi" w:hAnsiTheme="minorHAnsi"/>
          <w:sz w:val="24"/>
        </w:rPr>
        <w:t xml:space="preserve"> Environmental Justice</w:t>
      </w:r>
      <w:r w:rsidR="008E792A">
        <w:rPr>
          <w:rFonts w:asciiTheme="minorHAnsi" w:hAnsiTheme="minorHAnsi"/>
          <w:sz w:val="24"/>
        </w:rPr>
        <w:t xml:space="preserve"> Area</w:t>
      </w:r>
      <w:r w:rsidR="008E792A" w:rsidRPr="00C6236C">
        <w:rPr>
          <w:rFonts w:asciiTheme="minorHAnsi" w:hAnsiTheme="minorHAnsi"/>
          <w:sz w:val="24"/>
        </w:rPr>
        <w:t xml:space="preserve"> by the Commonwealth</w:t>
      </w:r>
      <w:r w:rsidR="008E792A">
        <w:rPr>
          <w:rFonts w:asciiTheme="minorHAnsi" w:hAnsiTheme="minorHAnsi"/>
          <w:sz w:val="24"/>
        </w:rPr>
        <w:t xml:space="preserve"> and the federal government</w:t>
      </w:r>
      <w:r w:rsidRPr="00C6236C">
        <w:rPr>
          <w:rFonts w:asciiTheme="minorHAnsi" w:hAnsiTheme="minorHAnsi"/>
          <w:sz w:val="24"/>
        </w:rPr>
        <w:t>.</w:t>
      </w:r>
    </w:p>
    <w:p w14:paraId="61F0E9A4" w14:textId="77777777" w:rsidR="000D60E4" w:rsidRPr="00C6236C" w:rsidRDefault="000D60E4" w:rsidP="008862FE">
      <w:pPr>
        <w:rPr>
          <w:rFonts w:asciiTheme="minorHAnsi" w:hAnsiTheme="minorHAnsi"/>
          <w:sz w:val="24"/>
        </w:rPr>
      </w:pPr>
    </w:p>
    <w:p w14:paraId="3219D5FD" w14:textId="2FDF3446" w:rsidR="00E34EC7" w:rsidRPr="00C6236C" w:rsidRDefault="000D60E4" w:rsidP="00233198">
      <w:pPr>
        <w:rPr>
          <w:rFonts w:asciiTheme="minorHAnsi" w:hAnsiTheme="minorHAnsi"/>
          <w:sz w:val="24"/>
        </w:rPr>
      </w:pPr>
      <w:r w:rsidRPr="00C6236C">
        <w:rPr>
          <w:rFonts w:asciiTheme="minorHAnsi" w:hAnsiTheme="minorHAnsi"/>
          <w:sz w:val="24"/>
        </w:rPr>
        <w:t>We are also looking at increasing the Housing Rehab Program</w:t>
      </w:r>
      <w:r w:rsidR="000552F6" w:rsidRPr="00C6236C">
        <w:rPr>
          <w:rFonts w:asciiTheme="minorHAnsi" w:hAnsiTheme="minorHAnsi"/>
          <w:sz w:val="24"/>
        </w:rPr>
        <w:t xml:space="preserve"> through CDBG, the challenge with that program right now is finding material </w:t>
      </w:r>
      <w:r w:rsidR="000552F6" w:rsidRPr="00C6236C">
        <w:rPr>
          <w:rFonts w:asciiTheme="minorHAnsi" w:hAnsiTheme="minorHAnsi"/>
          <w:sz w:val="24"/>
        </w:rPr>
        <w:t xml:space="preserve">and </w:t>
      </w:r>
      <w:r w:rsidR="000552F6" w:rsidRPr="00C6236C">
        <w:rPr>
          <w:rFonts w:asciiTheme="minorHAnsi" w:hAnsiTheme="minorHAnsi"/>
          <w:sz w:val="24"/>
        </w:rPr>
        <w:t xml:space="preserve">contractors available to take the work and or be qualified through the program. Presently there are 12 </w:t>
      </w:r>
      <w:r w:rsidR="00AE0307" w:rsidRPr="00C6236C">
        <w:rPr>
          <w:rFonts w:asciiTheme="minorHAnsi" w:hAnsiTheme="minorHAnsi"/>
          <w:sz w:val="24"/>
        </w:rPr>
        <w:t xml:space="preserve">individual homes being rehabbed through the plan </w:t>
      </w:r>
      <w:r w:rsidR="000552F6" w:rsidRPr="00C6236C">
        <w:rPr>
          <w:rFonts w:asciiTheme="minorHAnsi" w:hAnsiTheme="minorHAnsi"/>
          <w:sz w:val="24"/>
        </w:rPr>
        <w:t>in SoHa</w:t>
      </w:r>
      <w:r w:rsidR="00AE0307" w:rsidRPr="00C6236C">
        <w:rPr>
          <w:rFonts w:asciiTheme="minorHAnsi" w:hAnsiTheme="minorHAnsi"/>
          <w:sz w:val="24"/>
        </w:rPr>
        <w:t xml:space="preserve">. Please contact Shirley Stephens at Pioneer Valley Planning Commission to see if you qualify and apply for the grant program </w:t>
      </w:r>
      <w:r w:rsidR="000552F6" w:rsidRPr="00C6236C">
        <w:rPr>
          <w:rFonts w:asciiTheme="minorHAnsi" w:hAnsiTheme="minorHAnsi"/>
          <w:sz w:val="24"/>
        </w:rPr>
        <w:t xml:space="preserve"> </w:t>
      </w:r>
      <w:hyperlink r:id="rId10" w:history="1">
        <w:r w:rsidR="00AE0307" w:rsidRPr="00C6236C">
          <w:rPr>
            <w:rStyle w:val="Hyperlink"/>
            <w:rFonts w:asciiTheme="minorHAnsi" w:hAnsiTheme="minorHAnsi"/>
            <w:sz w:val="24"/>
          </w:rPr>
          <w:t>Sstephens@pvpc.org</w:t>
        </w:r>
      </w:hyperlink>
      <w:r w:rsidR="00AE0307" w:rsidRPr="00C6236C">
        <w:rPr>
          <w:rFonts w:asciiTheme="minorHAnsi" w:hAnsiTheme="minorHAnsi"/>
          <w:sz w:val="24"/>
        </w:rPr>
        <w:t xml:space="preserve"> .</w:t>
      </w:r>
    </w:p>
    <w:p w14:paraId="45504C0A" w14:textId="3481EB95" w:rsidR="00AE0307" w:rsidRPr="00C6236C" w:rsidRDefault="00AE0307" w:rsidP="00233198">
      <w:pPr>
        <w:rPr>
          <w:rFonts w:asciiTheme="minorHAnsi" w:hAnsiTheme="minorHAnsi"/>
          <w:sz w:val="24"/>
        </w:rPr>
      </w:pPr>
    </w:p>
    <w:p w14:paraId="773785B2" w14:textId="2AC8188F" w:rsidR="00AE0307" w:rsidRPr="00C6236C" w:rsidRDefault="00AE0307" w:rsidP="00233198">
      <w:pPr>
        <w:rPr>
          <w:rFonts w:asciiTheme="minorHAnsi" w:hAnsiTheme="minorHAnsi"/>
          <w:b/>
          <w:bCs/>
          <w:sz w:val="24"/>
        </w:rPr>
      </w:pPr>
      <w:r w:rsidRPr="00C6236C">
        <w:rPr>
          <w:rFonts w:asciiTheme="minorHAnsi" w:hAnsiTheme="minorHAnsi"/>
          <w:b/>
          <w:bCs/>
          <w:sz w:val="24"/>
        </w:rPr>
        <w:t>COVID 19 Update</w:t>
      </w:r>
      <w:r w:rsidR="00C6236C" w:rsidRPr="00C6236C">
        <w:rPr>
          <w:rFonts w:asciiTheme="minorHAnsi" w:hAnsiTheme="minorHAnsi"/>
          <w:b/>
          <w:bCs/>
          <w:sz w:val="24"/>
        </w:rPr>
        <w:t xml:space="preserve"> “Plus”</w:t>
      </w:r>
    </w:p>
    <w:p w14:paraId="0BB9B54C" w14:textId="6E6CE02D" w:rsidR="00AE0307" w:rsidRPr="00C6236C" w:rsidRDefault="00AE0307" w:rsidP="00233198">
      <w:pPr>
        <w:rPr>
          <w:rFonts w:asciiTheme="minorHAnsi" w:hAnsiTheme="minorHAnsi"/>
          <w:b/>
          <w:bCs/>
          <w:sz w:val="24"/>
        </w:rPr>
      </w:pPr>
    </w:p>
    <w:p w14:paraId="61E107B2" w14:textId="2410C155" w:rsidR="00AE0307" w:rsidRPr="00C6236C" w:rsidRDefault="00AE0307" w:rsidP="00233198">
      <w:pPr>
        <w:rPr>
          <w:rFonts w:asciiTheme="minorHAnsi" w:hAnsiTheme="minorHAnsi"/>
          <w:sz w:val="24"/>
        </w:rPr>
      </w:pPr>
      <w:r w:rsidRPr="00C6236C">
        <w:rPr>
          <w:rFonts w:asciiTheme="minorHAnsi" w:hAnsiTheme="minorHAnsi"/>
          <w:sz w:val="24"/>
        </w:rPr>
        <w:t>Although we, like the Commonwealth, have moderated our reporting of the virus, in no way</w:t>
      </w:r>
      <w:r w:rsidR="00C6236C" w:rsidRPr="00C6236C">
        <w:rPr>
          <w:rFonts w:asciiTheme="minorHAnsi" w:hAnsiTheme="minorHAnsi"/>
          <w:sz w:val="24"/>
        </w:rPr>
        <w:t xml:space="preserve"> does it</w:t>
      </w:r>
      <w:r w:rsidRPr="00C6236C">
        <w:rPr>
          <w:rFonts w:asciiTheme="minorHAnsi" w:hAnsiTheme="minorHAnsi"/>
          <w:sz w:val="24"/>
        </w:rPr>
        <w:t xml:space="preserve"> mean the Town of South Hadley </w:t>
      </w:r>
      <w:r w:rsidR="00C6236C" w:rsidRPr="00C6236C">
        <w:rPr>
          <w:rFonts w:asciiTheme="minorHAnsi" w:hAnsiTheme="minorHAnsi"/>
          <w:sz w:val="24"/>
        </w:rPr>
        <w:t>and</w:t>
      </w:r>
      <w:r w:rsidRPr="00C6236C">
        <w:rPr>
          <w:rFonts w:asciiTheme="minorHAnsi" w:hAnsiTheme="minorHAnsi"/>
          <w:sz w:val="24"/>
        </w:rPr>
        <w:t xml:space="preserve"> the Health Director Sharon Hart </w:t>
      </w:r>
      <w:r w:rsidR="00C6236C" w:rsidRPr="00C6236C">
        <w:rPr>
          <w:rFonts w:asciiTheme="minorHAnsi" w:hAnsiTheme="minorHAnsi"/>
          <w:sz w:val="24"/>
        </w:rPr>
        <w:t>or</w:t>
      </w:r>
      <w:r w:rsidRPr="00C6236C">
        <w:rPr>
          <w:rFonts w:asciiTheme="minorHAnsi" w:hAnsiTheme="minorHAnsi"/>
          <w:sz w:val="24"/>
        </w:rPr>
        <w:t xml:space="preserve"> her staff have abandon any attention to the pandemic.  They continuously monitor and work with state agencies to stay abreast of any developments</w:t>
      </w:r>
      <w:r w:rsidR="008E792A">
        <w:rPr>
          <w:rFonts w:asciiTheme="minorHAnsi" w:hAnsiTheme="minorHAnsi"/>
          <w:sz w:val="24"/>
        </w:rPr>
        <w:t xml:space="preserve"> in practice or in terms of data</w:t>
      </w:r>
      <w:r w:rsidRPr="00C6236C">
        <w:rPr>
          <w:rFonts w:asciiTheme="minorHAnsi" w:hAnsiTheme="minorHAnsi"/>
          <w:sz w:val="24"/>
        </w:rPr>
        <w:t xml:space="preserve">. </w:t>
      </w:r>
    </w:p>
    <w:p w14:paraId="5940C97B" w14:textId="60838CEE" w:rsidR="00E34EC7" w:rsidRPr="00C6236C" w:rsidRDefault="00E34EC7" w:rsidP="00E34EC7">
      <w:pPr>
        <w:jc w:val="right"/>
        <w:rPr>
          <w:rFonts w:asciiTheme="minorHAnsi" w:hAnsiTheme="minorHAnsi"/>
          <w:sz w:val="24"/>
        </w:rPr>
      </w:pPr>
    </w:p>
    <w:tbl>
      <w:tblPr>
        <w:tblStyle w:val="TableGrid"/>
        <w:tblW w:w="0" w:type="auto"/>
        <w:jc w:val="center"/>
        <w:tblLook w:val="04A0" w:firstRow="1" w:lastRow="0" w:firstColumn="1" w:lastColumn="0" w:noHBand="0" w:noVBand="1"/>
      </w:tblPr>
      <w:tblGrid>
        <w:gridCol w:w="2424"/>
        <w:gridCol w:w="1520"/>
        <w:gridCol w:w="1382"/>
        <w:gridCol w:w="1382"/>
        <w:gridCol w:w="1382"/>
        <w:gridCol w:w="1249"/>
      </w:tblGrid>
      <w:tr w:rsidR="008E792A" w:rsidRPr="00C6236C" w14:paraId="13D84678" w14:textId="77777777" w:rsidTr="008E792A">
        <w:trPr>
          <w:trHeight w:val="166"/>
          <w:jc w:val="center"/>
        </w:trPr>
        <w:tc>
          <w:tcPr>
            <w:tcW w:w="2424" w:type="dxa"/>
            <w:noWrap/>
            <w:hideMark/>
          </w:tcPr>
          <w:p w14:paraId="5DBF3828" w14:textId="77777777" w:rsidR="00AE0307" w:rsidRPr="00C6236C" w:rsidRDefault="00AE0307" w:rsidP="008E792A">
            <w:pPr>
              <w:jc w:val="right"/>
              <w:rPr>
                <w:rFonts w:asciiTheme="minorHAnsi" w:hAnsiTheme="minorHAnsi"/>
                <w:sz w:val="24"/>
              </w:rPr>
            </w:pPr>
            <w:r w:rsidRPr="00C6236C">
              <w:rPr>
                <w:rFonts w:asciiTheme="minorHAnsi" w:hAnsiTheme="minorHAnsi"/>
                <w:sz w:val="24"/>
              </w:rPr>
              <w:t>Disease</w:t>
            </w:r>
          </w:p>
        </w:tc>
        <w:tc>
          <w:tcPr>
            <w:tcW w:w="1250" w:type="dxa"/>
            <w:noWrap/>
            <w:hideMark/>
          </w:tcPr>
          <w:p w14:paraId="0BDA33D2"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Status</w:t>
            </w:r>
          </w:p>
        </w:tc>
        <w:tc>
          <w:tcPr>
            <w:tcW w:w="1137" w:type="dxa"/>
            <w:noWrap/>
            <w:hideMark/>
          </w:tcPr>
          <w:p w14:paraId="4D02B83C" w14:textId="77777777" w:rsidR="00AE0307" w:rsidRPr="00C6236C" w:rsidRDefault="00AE0307">
            <w:pPr>
              <w:jc w:val="right"/>
              <w:rPr>
                <w:rFonts w:asciiTheme="minorHAnsi" w:hAnsiTheme="minorHAnsi"/>
                <w:sz w:val="24"/>
              </w:rPr>
            </w:pPr>
            <w:r w:rsidRPr="00C6236C">
              <w:rPr>
                <w:rFonts w:asciiTheme="minorHAnsi" w:hAnsiTheme="minorHAnsi"/>
                <w:sz w:val="24"/>
              </w:rPr>
              <w:t>7/13/2021</w:t>
            </w:r>
          </w:p>
        </w:tc>
        <w:tc>
          <w:tcPr>
            <w:tcW w:w="1137" w:type="dxa"/>
            <w:noWrap/>
            <w:hideMark/>
          </w:tcPr>
          <w:p w14:paraId="7C62B16E" w14:textId="77777777" w:rsidR="00AE0307" w:rsidRPr="00C6236C" w:rsidRDefault="00AE0307">
            <w:pPr>
              <w:jc w:val="right"/>
              <w:rPr>
                <w:rFonts w:asciiTheme="minorHAnsi" w:hAnsiTheme="minorHAnsi"/>
                <w:sz w:val="24"/>
              </w:rPr>
            </w:pPr>
            <w:r w:rsidRPr="00C6236C">
              <w:rPr>
                <w:rFonts w:asciiTheme="minorHAnsi" w:hAnsiTheme="minorHAnsi"/>
                <w:sz w:val="24"/>
              </w:rPr>
              <w:t>6/28/2021</w:t>
            </w:r>
          </w:p>
        </w:tc>
        <w:tc>
          <w:tcPr>
            <w:tcW w:w="1137" w:type="dxa"/>
            <w:noWrap/>
            <w:hideMark/>
          </w:tcPr>
          <w:p w14:paraId="713DCEC8" w14:textId="77777777" w:rsidR="00AE0307" w:rsidRPr="00C6236C" w:rsidRDefault="00AE0307">
            <w:pPr>
              <w:jc w:val="right"/>
              <w:rPr>
                <w:rFonts w:asciiTheme="minorHAnsi" w:hAnsiTheme="minorHAnsi"/>
                <w:sz w:val="24"/>
              </w:rPr>
            </w:pPr>
            <w:r w:rsidRPr="00C6236C">
              <w:rPr>
                <w:rFonts w:asciiTheme="minorHAnsi" w:hAnsiTheme="minorHAnsi"/>
                <w:sz w:val="24"/>
              </w:rPr>
              <w:t>6/15/2021</w:t>
            </w:r>
          </w:p>
        </w:tc>
        <w:tc>
          <w:tcPr>
            <w:tcW w:w="1126" w:type="dxa"/>
            <w:noWrap/>
            <w:hideMark/>
          </w:tcPr>
          <w:p w14:paraId="6B32B861" w14:textId="77777777" w:rsidR="00AE0307" w:rsidRPr="00C6236C" w:rsidRDefault="00AE0307">
            <w:pPr>
              <w:jc w:val="right"/>
              <w:rPr>
                <w:rFonts w:asciiTheme="minorHAnsi" w:hAnsiTheme="minorHAnsi"/>
                <w:sz w:val="24"/>
              </w:rPr>
            </w:pPr>
            <w:r w:rsidRPr="00C6236C">
              <w:rPr>
                <w:rFonts w:asciiTheme="minorHAnsi" w:hAnsiTheme="minorHAnsi"/>
                <w:sz w:val="24"/>
              </w:rPr>
              <w:t>6/8/2021</w:t>
            </w:r>
          </w:p>
        </w:tc>
      </w:tr>
      <w:tr w:rsidR="008E792A" w:rsidRPr="00C6236C" w14:paraId="0FD99D75" w14:textId="77777777" w:rsidTr="008E792A">
        <w:trPr>
          <w:trHeight w:val="166"/>
          <w:jc w:val="center"/>
        </w:trPr>
        <w:tc>
          <w:tcPr>
            <w:tcW w:w="2424" w:type="dxa"/>
            <w:noWrap/>
            <w:hideMark/>
          </w:tcPr>
          <w:p w14:paraId="6B142C5A"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 xml:space="preserve">Novel Coronavirus (SARS, MERS, </w:t>
            </w:r>
            <w:proofErr w:type="spellStart"/>
            <w:r w:rsidRPr="00C6236C">
              <w:rPr>
                <w:rFonts w:asciiTheme="minorHAnsi" w:hAnsiTheme="minorHAnsi"/>
                <w:sz w:val="24"/>
              </w:rPr>
              <w:t>etc</w:t>
            </w:r>
            <w:proofErr w:type="spellEnd"/>
            <w:r w:rsidRPr="00C6236C">
              <w:rPr>
                <w:rFonts w:asciiTheme="minorHAnsi" w:hAnsiTheme="minorHAnsi"/>
                <w:sz w:val="24"/>
              </w:rPr>
              <w:t>)</w:t>
            </w:r>
          </w:p>
        </w:tc>
        <w:tc>
          <w:tcPr>
            <w:tcW w:w="1250" w:type="dxa"/>
            <w:noWrap/>
            <w:hideMark/>
          </w:tcPr>
          <w:p w14:paraId="7FF672D3"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CONFIRMED</w:t>
            </w:r>
          </w:p>
        </w:tc>
        <w:tc>
          <w:tcPr>
            <w:tcW w:w="1137" w:type="dxa"/>
            <w:noWrap/>
            <w:hideMark/>
          </w:tcPr>
          <w:p w14:paraId="2CA00BDA" w14:textId="77777777" w:rsidR="00AE0307" w:rsidRPr="00C6236C" w:rsidRDefault="00AE0307">
            <w:pPr>
              <w:jc w:val="right"/>
              <w:rPr>
                <w:rFonts w:asciiTheme="minorHAnsi" w:hAnsiTheme="minorHAnsi"/>
                <w:sz w:val="24"/>
              </w:rPr>
            </w:pPr>
            <w:r w:rsidRPr="00C6236C">
              <w:rPr>
                <w:rFonts w:asciiTheme="minorHAnsi" w:hAnsiTheme="minorHAnsi"/>
                <w:sz w:val="24"/>
              </w:rPr>
              <w:t>1054</w:t>
            </w:r>
          </w:p>
        </w:tc>
        <w:tc>
          <w:tcPr>
            <w:tcW w:w="1137" w:type="dxa"/>
            <w:noWrap/>
            <w:hideMark/>
          </w:tcPr>
          <w:p w14:paraId="12F38623" w14:textId="77777777" w:rsidR="00AE0307" w:rsidRPr="00C6236C" w:rsidRDefault="00AE0307">
            <w:pPr>
              <w:jc w:val="right"/>
              <w:rPr>
                <w:rFonts w:asciiTheme="minorHAnsi" w:hAnsiTheme="minorHAnsi"/>
                <w:sz w:val="24"/>
              </w:rPr>
            </w:pPr>
            <w:r w:rsidRPr="00C6236C">
              <w:rPr>
                <w:rFonts w:asciiTheme="minorHAnsi" w:hAnsiTheme="minorHAnsi"/>
                <w:sz w:val="24"/>
              </w:rPr>
              <w:t>1052</w:t>
            </w:r>
          </w:p>
        </w:tc>
        <w:tc>
          <w:tcPr>
            <w:tcW w:w="1137" w:type="dxa"/>
            <w:noWrap/>
            <w:hideMark/>
          </w:tcPr>
          <w:p w14:paraId="236D9B53" w14:textId="77777777" w:rsidR="00AE0307" w:rsidRPr="00C6236C" w:rsidRDefault="00AE0307">
            <w:pPr>
              <w:jc w:val="right"/>
              <w:rPr>
                <w:rFonts w:asciiTheme="minorHAnsi" w:hAnsiTheme="minorHAnsi"/>
                <w:sz w:val="24"/>
              </w:rPr>
            </w:pPr>
            <w:r w:rsidRPr="00C6236C">
              <w:rPr>
                <w:rFonts w:asciiTheme="minorHAnsi" w:hAnsiTheme="minorHAnsi"/>
                <w:sz w:val="24"/>
              </w:rPr>
              <w:t>1052</w:t>
            </w:r>
          </w:p>
        </w:tc>
        <w:tc>
          <w:tcPr>
            <w:tcW w:w="1126" w:type="dxa"/>
            <w:noWrap/>
            <w:hideMark/>
          </w:tcPr>
          <w:p w14:paraId="3EEC71E1" w14:textId="77777777" w:rsidR="00AE0307" w:rsidRPr="00C6236C" w:rsidRDefault="00AE0307">
            <w:pPr>
              <w:jc w:val="right"/>
              <w:rPr>
                <w:rFonts w:asciiTheme="minorHAnsi" w:hAnsiTheme="minorHAnsi"/>
                <w:sz w:val="24"/>
              </w:rPr>
            </w:pPr>
            <w:r w:rsidRPr="00C6236C">
              <w:rPr>
                <w:rFonts w:asciiTheme="minorHAnsi" w:hAnsiTheme="minorHAnsi"/>
                <w:sz w:val="24"/>
              </w:rPr>
              <w:t>1052</w:t>
            </w:r>
          </w:p>
        </w:tc>
      </w:tr>
      <w:tr w:rsidR="008E792A" w:rsidRPr="00C6236C" w14:paraId="66CEB9D9" w14:textId="77777777" w:rsidTr="008E792A">
        <w:trPr>
          <w:trHeight w:val="166"/>
          <w:jc w:val="center"/>
        </w:trPr>
        <w:tc>
          <w:tcPr>
            <w:tcW w:w="2424" w:type="dxa"/>
            <w:noWrap/>
            <w:hideMark/>
          </w:tcPr>
          <w:p w14:paraId="2A7A4761"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 xml:space="preserve">Novel Coronavirus (SARS, MERS, </w:t>
            </w:r>
            <w:proofErr w:type="spellStart"/>
            <w:r w:rsidRPr="00C6236C">
              <w:rPr>
                <w:rFonts w:asciiTheme="minorHAnsi" w:hAnsiTheme="minorHAnsi"/>
                <w:sz w:val="24"/>
              </w:rPr>
              <w:t>etc</w:t>
            </w:r>
            <w:proofErr w:type="spellEnd"/>
            <w:r w:rsidRPr="00C6236C">
              <w:rPr>
                <w:rFonts w:asciiTheme="minorHAnsi" w:hAnsiTheme="minorHAnsi"/>
                <w:sz w:val="24"/>
              </w:rPr>
              <w:t>)</w:t>
            </w:r>
          </w:p>
        </w:tc>
        <w:tc>
          <w:tcPr>
            <w:tcW w:w="1250" w:type="dxa"/>
            <w:noWrap/>
            <w:hideMark/>
          </w:tcPr>
          <w:p w14:paraId="30111EB8"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CONTACT</w:t>
            </w:r>
          </w:p>
        </w:tc>
        <w:tc>
          <w:tcPr>
            <w:tcW w:w="1137" w:type="dxa"/>
            <w:noWrap/>
            <w:hideMark/>
          </w:tcPr>
          <w:p w14:paraId="1BD44174" w14:textId="77777777" w:rsidR="00AE0307" w:rsidRPr="00C6236C" w:rsidRDefault="00AE0307">
            <w:pPr>
              <w:jc w:val="right"/>
              <w:rPr>
                <w:rFonts w:asciiTheme="minorHAnsi" w:hAnsiTheme="minorHAnsi"/>
                <w:sz w:val="24"/>
              </w:rPr>
            </w:pPr>
            <w:r w:rsidRPr="00C6236C">
              <w:rPr>
                <w:rFonts w:asciiTheme="minorHAnsi" w:hAnsiTheme="minorHAnsi"/>
                <w:sz w:val="24"/>
              </w:rPr>
              <w:t>857</w:t>
            </w:r>
          </w:p>
        </w:tc>
        <w:tc>
          <w:tcPr>
            <w:tcW w:w="1137" w:type="dxa"/>
            <w:noWrap/>
            <w:hideMark/>
          </w:tcPr>
          <w:p w14:paraId="38DFB2FE" w14:textId="77777777" w:rsidR="00AE0307" w:rsidRPr="00C6236C" w:rsidRDefault="00AE0307">
            <w:pPr>
              <w:jc w:val="right"/>
              <w:rPr>
                <w:rFonts w:asciiTheme="minorHAnsi" w:hAnsiTheme="minorHAnsi"/>
                <w:sz w:val="24"/>
              </w:rPr>
            </w:pPr>
            <w:r w:rsidRPr="00C6236C">
              <w:rPr>
                <w:rFonts w:asciiTheme="minorHAnsi" w:hAnsiTheme="minorHAnsi"/>
                <w:sz w:val="24"/>
              </w:rPr>
              <w:t>855</w:t>
            </w:r>
          </w:p>
        </w:tc>
        <w:tc>
          <w:tcPr>
            <w:tcW w:w="1137" w:type="dxa"/>
            <w:noWrap/>
            <w:hideMark/>
          </w:tcPr>
          <w:p w14:paraId="78E2886C" w14:textId="77777777" w:rsidR="00AE0307" w:rsidRPr="00C6236C" w:rsidRDefault="00AE0307">
            <w:pPr>
              <w:jc w:val="right"/>
              <w:rPr>
                <w:rFonts w:asciiTheme="minorHAnsi" w:hAnsiTheme="minorHAnsi"/>
                <w:sz w:val="24"/>
              </w:rPr>
            </w:pPr>
            <w:r w:rsidRPr="00C6236C">
              <w:rPr>
                <w:rFonts w:asciiTheme="minorHAnsi" w:hAnsiTheme="minorHAnsi"/>
                <w:sz w:val="24"/>
              </w:rPr>
              <w:t>855</w:t>
            </w:r>
          </w:p>
        </w:tc>
        <w:tc>
          <w:tcPr>
            <w:tcW w:w="1126" w:type="dxa"/>
            <w:noWrap/>
            <w:hideMark/>
          </w:tcPr>
          <w:p w14:paraId="25988262" w14:textId="77777777" w:rsidR="00AE0307" w:rsidRPr="00C6236C" w:rsidRDefault="00AE0307">
            <w:pPr>
              <w:jc w:val="right"/>
              <w:rPr>
                <w:rFonts w:asciiTheme="minorHAnsi" w:hAnsiTheme="minorHAnsi"/>
                <w:sz w:val="24"/>
              </w:rPr>
            </w:pPr>
            <w:r w:rsidRPr="00C6236C">
              <w:rPr>
                <w:rFonts w:asciiTheme="minorHAnsi" w:hAnsiTheme="minorHAnsi"/>
                <w:sz w:val="24"/>
              </w:rPr>
              <w:t>855</w:t>
            </w:r>
          </w:p>
        </w:tc>
      </w:tr>
      <w:tr w:rsidR="008E792A" w:rsidRPr="00C6236C" w14:paraId="60DF9E84" w14:textId="77777777" w:rsidTr="008E792A">
        <w:trPr>
          <w:trHeight w:val="166"/>
          <w:jc w:val="center"/>
        </w:trPr>
        <w:tc>
          <w:tcPr>
            <w:tcW w:w="2424" w:type="dxa"/>
            <w:noWrap/>
            <w:hideMark/>
          </w:tcPr>
          <w:p w14:paraId="23BCA847"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 xml:space="preserve">Novel Coronavirus (SARS, MERS, </w:t>
            </w:r>
            <w:proofErr w:type="spellStart"/>
            <w:r w:rsidRPr="00C6236C">
              <w:rPr>
                <w:rFonts w:asciiTheme="minorHAnsi" w:hAnsiTheme="minorHAnsi"/>
                <w:sz w:val="24"/>
              </w:rPr>
              <w:t>etc</w:t>
            </w:r>
            <w:proofErr w:type="spellEnd"/>
            <w:r w:rsidRPr="00C6236C">
              <w:rPr>
                <w:rFonts w:asciiTheme="minorHAnsi" w:hAnsiTheme="minorHAnsi"/>
                <w:sz w:val="24"/>
              </w:rPr>
              <w:t>)</w:t>
            </w:r>
          </w:p>
        </w:tc>
        <w:tc>
          <w:tcPr>
            <w:tcW w:w="1250" w:type="dxa"/>
            <w:noWrap/>
            <w:hideMark/>
          </w:tcPr>
          <w:p w14:paraId="17907B98"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PROBABLE</w:t>
            </w:r>
          </w:p>
        </w:tc>
        <w:tc>
          <w:tcPr>
            <w:tcW w:w="1137" w:type="dxa"/>
            <w:noWrap/>
            <w:hideMark/>
          </w:tcPr>
          <w:p w14:paraId="1CE23ADB" w14:textId="77777777" w:rsidR="00AE0307" w:rsidRPr="00C6236C" w:rsidRDefault="00AE0307">
            <w:pPr>
              <w:jc w:val="right"/>
              <w:rPr>
                <w:rFonts w:asciiTheme="minorHAnsi" w:hAnsiTheme="minorHAnsi"/>
                <w:sz w:val="24"/>
              </w:rPr>
            </w:pPr>
            <w:r w:rsidRPr="00C6236C">
              <w:rPr>
                <w:rFonts w:asciiTheme="minorHAnsi" w:hAnsiTheme="minorHAnsi"/>
                <w:sz w:val="24"/>
              </w:rPr>
              <w:t>93</w:t>
            </w:r>
          </w:p>
        </w:tc>
        <w:tc>
          <w:tcPr>
            <w:tcW w:w="1137" w:type="dxa"/>
            <w:noWrap/>
            <w:hideMark/>
          </w:tcPr>
          <w:p w14:paraId="2DF8A5B9" w14:textId="77777777" w:rsidR="00AE0307" w:rsidRPr="00C6236C" w:rsidRDefault="00AE0307">
            <w:pPr>
              <w:jc w:val="right"/>
              <w:rPr>
                <w:rFonts w:asciiTheme="minorHAnsi" w:hAnsiTheme="minorHAnsi"/>
                <w:sz w:val="24"/>
              </w:rPr>
            </w:pPr>
            <w:r w:rsidRPr="00C6236C">
              <w:rPr>
                <w:rFonts w:asciiTheme="minorHAnsi" w:hAnsiTheme="minorHAnsi"/>
                <w:sz w:val="24"/>
              </w:rPr>
              <w:t>93</w:t>
            </w:r>
          </w:p>
        </w:tc>
        <w:tc>
          <w:tcPr>
            <w:tcW w:w="1137" w:type="dxa"/>
            <w:noWrap/>
            <w:hideMark/>
          </w:tcPr>
          <w:p w14:paraId="36FA6C98" w14:textId="77777777" w:rsidR="00AE0307" w:rsidRPr="00C6236C" w:rsidRDefault="00AE0307">
            <w:pPr>
              <w:jc w:val="right"/>
              <w:rPr>
                <w:rFonts w:asciiTheme="minorHAnsi" w:hAnsiTheme="minorHAnsi"/>
                <w:sz w:val="24"/>
              </w:rPr>
            </w:pPr>
            <w:r w:rsidRPr="00C6236C">
              <w:rPr>
                <w:rFonts w:asciiTheme="minorHAnsi" w:hAnsiTheme="minorHAnsi"/>
                <w:sz w:val="24"/>
              </w:rPr>
              <w:t>93</w:t>
            </w:r>
          </w:p>
        </w:tc>
        <w:tc>
          <w:tcPr>
            <w:tcW w:w="1126" w:type="dxa"/>
            <w:noWrap/>
            <w:hideMark/>
          </w:tcPr>
          <w:p w14:paraId="4024DA83" w14:textId="77777777" w:rsidR="00AE0307" w:rsidRPr="00C6236C" w:rsidRDefault="00AE0307">
            <w:pPr>
              <w:jc w:val="right"/>
              <w:rPr>
                <w:rFonts w:asciiTheme="minorHAnsi" w:hAnsiTheme="minorHAnsi"/>
                <w:sz w:val="24"/>
              </w:rPr>
            </w:pPr>
            <w:r w:rsidRPr="00C6236C">
              <w:rPr>
                <w:rFonts w:asciiTheme="minorHAnsi" w:hAnsiTheme="minorHAnsi"/>
                <w:sz w:val="24"/>
              </w:rPr>
              <w:t>93</w:t>
            </w:r>
          </w:p>
        </w:tc>
      </w:tr>
      <w:tr w:rsidR="008E792A" w:rsidRPr="00C6236C" w14:paraId="5BE09C78" w14:textId="77777777" w:rsidTr="008E792A">
        <w:trPr>
          <w:trHeight w:val="166"/>
          <w:jc w:val="center"/>
        </w:trPr>
        <w:tc>
          <w:tcPr>
            <w:tcW w:w="2424" w:type="dxa"/>
            <w:noWrap/>
            <w:hideMark/>
          </w:tcPr>
          <w:p w14:paraId="7DD1205D"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 xml:space="preserve">Novel Coronavirus (SARS, MERS, </w:t>
            </w:r>
            <w:proofErr w:type="spellStart"/>
            <w:r w:rsidRPr="00C6236C">
              <w:rPr>
                <w:rFonts w:asciiTheme="minorHAnsi" w:hAnsiTheme="minorHAnsi"/>
                <w:sz w:val="24"/>
              </w:rPr>
              <w:t>etc</w:t>
            </w:r>
            <w:proofErr w:type="spellEnd"/>
            <w:r w:rsidRPr="00C6236C">
              <w:rPr>
                <w:rFonts w:asciiTheme="minorHAnsi" w:hAnsiTheme="minorHAnsi"/>
                <w:sz w:val="24"/>
              </w:rPr>
              <w:t>)</w:t>
            </w:r>
          </w:p>
        </w:tc>
        <w:tc>
          <w:tcPr>
            <w:tcW w:w="1250" w:type="dxa"/>
            <w:noWrap/>
            <w:hideMark/>
          </w:tcPr>
          <w:p w14:paraId="5AD39DFF" w14:textId="77777777" w:rsidR="00AE0307" w:rsidRPr="00C6236C" w:rsidRDefault="00AE0307" w:rsidP="00AE0307">
            <w:pPr>
              <w:jc w:val="right"/>
              <w:rPr>
                <w:rFonts w:asciiTheme="minorHAnsi" w:hAnsiTheme="minorHAnsi"/>
                <w:sz w:val="24"/>
              </w:rPr>
            </w:pPr>
            <w:r w:rsidRPr="00C6236C">
              <w:rPr>
                <w:rFonts w:asciiTheme="minorHAnsi" w:hAnsiTheme="minorHAnsi"/>
                <w:sz w:val="24"/>
              </w:rPr>
              <w:t>SUSPECT</w:t>
            </w:r>
          </w:p>
        </w:tc>
        <w:tc>
          <w:tcPr>
            <w:tcW w:w="1137" w:type="dxa"/>
            <w:noWrap/>
            <w:hideMark/>
          </w:tcPr>
          <w:p w14:paraId="0361368D" w14:textId="77777777" w:rsidR="00AE0307" w:rsidRPr="00C6236C" w:rsidRDefault="00AE0307">
            <w:pPr>
              <w:jc w:val="right"/>
              <w:rPr>
                <w:rFonts w:asciiTheme="minorHAnsi" w:hAnsiTheme="minorHAnsi"/>
                <w:sz w:val="24"/>
              </w:rPr>
            </w:pPr>
            <w:r w:rsidRPr="00C6236C">
              <w:rPr>
                <w:rFonts w:asciiTheme="minorHAnsi" w:hAnsiTheme="minorHAnsi"/>
                <w:sz w:val="24"/>
              </w:rPr>
              <w:t>30</w:t>
            </w:r>
          </w:p>
        </w:tc>
        <w:tc>
          <w:tcPr>
            <w:tcW w:w="1137" w:type="dxa"/>
            <w:noWrap/>
            <w:hideMark/>
          </w:tcPr>
          <w:p w14:paraId="43767CD0" w14:textId="77777777" w:rsidR="00AE0307" w:rsidRPr="00C6236C" w:rsidRDefault="00AE0307">
            <w:pPr>
              <w:jc w:val="right"/>
              <w:rPr>
                <w:rFonts w:asciiTheme="minorHAnsi" w:hAnsiTheme="minorHAnsi"/>
                <w:sz w:val="24"/>
              </w:rPr>
            </w:pPr>
            <w:r w:rsidRPr="00C6236C">
              <w:rPr>
                <w:rFonts w:asciiTheme="minorHAnsi" w:hAnsiTheme="minorHAnsi"/>
                <w:sz w:val="24"/>
              </w:rPr>
              <w:t>29</w:t>
            </w:r>
          </w:p>
        </w:tc>
        <w:tc>
          <w:tcPr>
            <w:tcW w:w="1137" w:type="dxa"/>
            <w:noWrap/>
            <w:hideMark/>
          </w:tcPr>
          <w:p w14:paraId="339F1D3E" w14:textId="77777777" w:rsidR="00AE0307" w:rsidRPr="00C6236C" w:rsidRDefault="00AE0307">
            <w:pPr>
              <w:jc w:val="right"/>
              <w:rPr>
                <w:rFonts w:asciiTheme="minorHAnsi" w:hAnsiTheme="minorHAnsi"/>
                <w:sz w:val="24"/>
              </w:rPr>
            </w:pPr>
            <w:r w:rsidRPr="00C6236C">
              <w:rPr>
                <w:rFonts w:asciiTheme="minorHAnsi" w:hAnsiTheme="minorHAnsi"/>
                <w:sz w:val="24"/>
              </w:rPr>
              <w:t>28</w:t>
            </w:r>
          </w:p>
        </w:tc>
        <w:tc>
          <w:tcPr>
            <w:tcW w:w="1126" w:type="dxa"/>
            <w:noWrap/>
            <w:hideMark/>
          </w:tcPr>
          <w:p w14:paraId="7A3199A7" w14:textId="77777777" w:rsidR="00AE0307" w:rsidRPr="00C6236C" w:rsidRDefault="00AE0307">
            <w:pPr>
              <w:jc w:val="right"/>
              <w:rPr>
                <w:rFonts w:asciiTheme="minorHAnsi" w:hAnsiTheme="minorHAnsi"/>
                <w:sz w:val="24"/>
              </w:rPr>
            </w:pPr>
            <w:r w:rsidRPr="00C6236C">
              <w:rPr>
                <w:rFonts w:asciiTheme="minorHAnsi" w:hAnsiTheme="minorHAnsi"/>
                <w:sz w:val="24"/>
              </w:rPr>
              <w:t>27</w:t>
            </w:r>
          </w:p>
        </w:tc>
      </w:tr>
    </w:tbl>
    <w:p w14:paraId="51BED8FC" w14:textId="08533545" w:rsidR="000A6F3E" w:rsidRDefault="008E792A" w:rsidP="00AE0307">
      <w:pPr>
        <w:rPr>
          <w:rFonts w:asciiTheme="minorHAnsi" w:hAnsiTheme="minorHAnsi"/>
          <w:sz w:val="24"/>
        </w:rPr>
      </w:pPr>
      <w:r>
        <w:rPr>
          <w:noProof/>
        </w:rPr>
        <w:drawing>
          <wp:anchor distT="0" distB="0" distL="114300" distR="114300" simplePos="0" relativeHeight="251661824" behindDoc="1" locked="0" layoutInCell="1" allowOverlap="1" wp14:anchorId="4F45FE68" wp14:editId="63BCC939">
            <wp:simplePos x="0" y="0"/>
            <wp:positionH relativeFrom="margin">
              <wp:align>left</wp:align>
            </wp:positionH>
            <wp:positionV relativeFrom="paragraph">
              <wp:posOffset>80010</wp:posOffset>
            </wp:positionV>
            <wp:extent cx="3648075" cy="2809875"/>
            <wp:effectExtent l="0" t="0" r="0" b="9525"/>
            <wp:wrapTight wrapText="bothSides">
              <wp:wrapPolygon edited="0">
                <wp:start x="0" y="0"/>
                <wp:lineTo x="0" y="21527"/>
                <wp:lineTo x="21431" y="21527"/>
                <wp:lineTo x="21431" y="0"/>
                <wp:lineTo x="0" y="0"/>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1"/>
                    <a:stretch>
                      <a:fillRect/>
                    </a:stretch>
                  </pic:blipFill>
                  <pic:spPr>
                    <a:xfrm>
                      <a:off x="0" y="0"/>
                      <a:ext cx="3649138" cy="2810705"/>
                    </a:xfrm>
                    <a:prstGeom prst="rect">
                      <a:avLst/>
                    </a:prstGeom>
                  </pic:spPr>
                </pic:pic>
              </a:graphicData>
            </a:graphic>
            <wp14:sizeRelH relativeFrom="margin">
              <wp14:pctWidth>0</wp14:pctWidth>
            </wp14:sizeRelH>
            <wp14:sizeRelV relativeFrom="margin">
              <wp14:pctHeight>0</wp14:pctHeight>
            </wp14:sizeRelV>
          </wp:anchor>
        </w:drawing>
      </w:r>
    </w:p>
    <w:p w14:paraId="15612747" w14:textId="406C0516" w:rsidR="000A6F3E" w:rsidRDefault="000A6F3E" w:rsidP="00AE0307">
      <w:pPr>
        <w:rPr>
          <w:rFonts w:asciiTheme="minorHAnsi" w:hAnsiTheme="minorHAnsi"/>
          <w:sz w:val="24"/>
        </w:rPr>
      </w:pPr>
      <w:r>
        <w:rPr>
          <w:rFonts w:asciiTheme="minorHAnsi" w:hAnsiTheme="minorHAnsi"/>
          <w:sz w:val="24"/>
        </w:rPr>
        <w:t xml:space="preserve">As the recent </w:t>
      </w:r>
      <w:proofErr w:type="spellStart"/>
      <w:r>
        <w:rPr>
          <w:rFonts w:asciiTheme="minorHAnsi" w:hAnsiTheme="minorHAnsi"/>
          <w:sz w:val="24"/>
        </w:rPr>
        <w:t>BioBot</w:t>
      </w:r>
      <w:proofErr w:type="spellEnd"/>
      <w:r>
        <w:rPr>
          <w:rFonts w:asciiTheme="minorHAnsi" w:hAnsiTheme="minorHAnsi"/>
          <w:sz w:val="24"/>
        </w:rPr>
        <w:t xml:space="preserve"> data would indicate we are seeing very low concentration of the virus at the Water Pollution Control Facility (formerly known as the WWTP).</w:t>
      </w:r>
    </w:p>
    <w:p w14:paraId="0188721E" w14:textId="6A8E988D" w:rsidR="000A6F3E" w:rsidRDefault="000A6F3E" w:rsidP="00AE0307">
      <w:pPr>
        <w:rPr>
          <w:rFonts w:asciiTheme="minorHAnsi" w:hAnsiTheme="minorHAnsi"/>
          <w:sz w:val="24"/>
        </w:rPr>
      </w:pPr>
    </w:p>
    <w:p w14:paraId="227E333E" w14:textId="2000DA1C" w:rsidR="000A6F3E" w:rsidRDefault="000A6F3E" w:rsidP="00AE0307">
      <w:pPr>
        <w:rPr>
          <w:rFonts w:asciiTheme="minorHAnsi" w:hAnsiTheme="minorHAnsi"/>
          <w:sz w:val="24"/>
        </w:rPr>
      </w:pPr>
      <w:r>
        <w:rPr>
          <w:rFonts w:asciiTheme="minorHAnsi" w:hAnsiTheme="minorHAnsi"/>
          <w:sz w:val="24"/>
        </w:rPr>
        <w:t>This does indicate we are making progress in controlling COVID 19 in South Hadley.  Thanks to the public</w:t>
      </w:r>
      <w:r w:rsidR="008E792A">
        <w:rPr>
          <w:rFonts w:asciiTheme="minorHAnsi" w:hAnsiTheme="minorHAnsi"/>
          <w:sz w:val="24"/>
        </w:rPr>
        <w:t>’s</w:t>
      </w:r>
      <w:r>
        <w:rPr>
          <w:rFonts w:asciiTheme="minorHAnsi" w:hAnsiTheme="minorHAnsi"/>
          <w:sz w:val="24"/>
        </w:rPr>
        <w:t xml:space="preserve"> effort.  It should be noted we are no where near done with this health challenge.  </w:t>
      </w:r>
    </w:p>
    <w:p w14:paraId="037E028C" w14:textId="77777777" w:rsidR="000A6F3E" w:rsidRDefault="000A6F3E" w:rsidP="00AE0307">
      <w:pPr>
        <w:rPr>
          <w:rFonts w:asciiTheme="minorHAnsi" w:hAnsiTheme="minorHAnsi"/>
          <w:sz w:val="24"/>
        </w:rPr>
      </w:pPr>
    </w:p>
    <w:p w14:paraId="7B7F4724" w14:textId="4DF98564" w:rsidR="000A6F3E" w:rsidRDefault="000A6F3E" w:rsidP="00AE0307">
      <w:pPr>
        <w:rPr>
          <w:rFonts w:asciiTheme="minorHAnsi" w:hAnsiTheme="minorHAnsi"/>
          <w:sz w:val="24"/>
        </w:rPr>
      </w:pPr>
      <w:r>
        <w:rPr>
          <w:rFonts w:asciiTheme="minorHAnsi" w:hAnsiTheme="minorHAnsi"/>
          <w:sz w:val="24"/>
        </w:rPr>
        <w:t xml:space="preserve">We are very aware of the need to develop safe practices to avoid outbreaks and protect the most vulnerable populations </w:t>
      </w:r>
      <w:r>
        <w:rPr>
          <w:rFonts w:asciiTheme="minorHAnsi" w:hAnsiTheme="minorHAnsi"/>
          <w:sz w:val="24"/>
        </w:rPr>
        <w:lastRenderedPageBreak/>
        <w:t xml:space="preserve">in the community. </w:t>
      </w:r>
      <w:r w:rsidR="008E792A">
        <w:rPr>
          <w:rFonts w:asciiTheme="minorHAnsi" w:hAnsiTheme="minorHAnsi"/>
          <w:sz w:val="24"/>
        </w:rPr>
        <w:t xml:space="preserve"> We ask that all residents consider vaccinations and practice the </w:t>
      </w:r>
      <w:r w:rsidR="00393A2D">
        <w:rPr>
          <w:rFonts w:asciiTheme="minorHAnsi" w:hAnsiTheme="minorHAnsi"/>
          <w:sz w:val="24"/>
        </w:rPr>
        <w:t xml:space="preserve">all too </w:t>
      </w:r>
      <w:r w:rsidR="008E792A">
        <w:rPr>
          <w:rFonts w:asciiTheme="minorHAnsi" w:hAnsiTheme="minorHAnsi"/>
          <w:sz w:val="24"/>
        </w:rPr>
        <w:t>familiar protocols when necessary.</w:t>
      </w:r>
    </w:p>
    <w:p w14:paraId="26AA6D47" w14:textId="13987358" w:rsidR="000A6F3E" w:rsidRDefault="000A6F3E" w:rsidP="00AE0307">
      <w:pPr>
        <w:rPr>
          <w:rFonts w:asciiTheme="minorHAnsi" w:hAnsiTheme="minorHAnsi"/>
          <w:sz w:val="24"/>
        </w:rPr>
      </w:pPr>
    </w:p>
    <w:p w14:paraId="5837134A" w14:textId="4194E200" w:rsidR="00CB1D62" w:rsidRDefault="008E792A" w:rsidP="00AE0307">
      <w:pPr>
        <w:rPr>
          <w:rFonts w:asciiTheme="minorHAnsi" w:hAnsiTheme="minorHAnsi"/>
          <w:sz w:val="24"/>
        </w:rPr>
      </w:pPr>
      <w:r>
        <w:rPr>
          <w:rFonts w:asciiTheme="minorHAnsi" w:hAnsiTheme="minorHAnsi"/>
          <w:sz w:val="24"/>
        </w:rPr>
        <w:t>T</w:t>
      </w:r>
      <w:r w:rsidR="00AE0307" w:rsidRPr="00C6236C">
        <w:rPr>
          <w:rFonts w:asciiTheme="minorHAnsi" w:hAnsiTheme="minorHAnsi"/>
          <w:sz w:val="24"/>
        </w:rPr>
        <w:t xml:space="preserve">he Health Department has reallocated </w:t>
      </w:r>
      <w:r>
        <w:rPr>
          <w:rFonts w:asciiTheme="minorHAnsi" w:hAnsiTheme="minorHAnsi"/>
          <w:sz w:val="24"/>
        </w:rPr>
        <w:t xml:space="preserve">some of </w:t>
      </w:r>
      <w:r w:rsidR="00AE0307" w:rsidRPr="00C6236C">
        <w:rPr>
          <w:rFonts w:asciiTheme="minorHAnsi" w:hAnsiTheme="minorHAnsi"/>
          <w:sz w:val="24"/>
        </w:rPr>
        <w:t xml:space="preserve">their attention to issues around heat </w:t>
      </w:r>
      <w:r w:rsidR="00C6236C" w:rsidRPr="00C6236C">
        <w:rPr>
          <w:rFonts w:asciiTheme="minorHAnsi" w:hAnsiTheme="minorHAnsi"/>
          <w:sz w:val="24"/>
        </w:rPr>
        <w:t xml:space="preserve">waves, mosquitos, </w:t>
      </w:r>
      <w:r w:rsidR="00CB1D62" w:rsidRPr="00C6236C">
        <w:rPr>
          <w:rFonts w:asciiTheme="minorHAnsi" w:hAnsiTheme="minorHAnsi"/>
          <w:sz w:val="24"/>
        </w:rPr>
        <w:t>ticks,</w:t>
      </w:r>
      <w:r w:rsidR="00C6236C" w:rsidRPr="00C6236C">
        <w:rPr>
          <w:rFonts w:asciiTheme="minorHAnsi" w:hAnsiTheme="minorHAnsi"/>
          <w:sz w:val="24"/>
        </w:rPr>
        <w:t xml:space="preserve"> and other warm weather issues.</w:t>
      </w:r>
      <w:r w:rsidR="00AE0307" w:rsidRPr="00C6236C">
        <w:rPr>
          <w:rFonts w:asciiTheme="minorHAnsi" w:hAnsiTheme="minorHAnsi"/>
          <w:sz w:val="24"/>
        </w:rPr>
        <w:t xml:space="preserve"> </w:t>
      </w:r>
      <w:r w:rsidR="00CB1D62">
        <w:rPr>
          <w:rFonts w:asciiTheme="minorHAnsi" w:hAnsiTheme="minorHAnsi"/>
          <w:sz w:val="24"/>
        </w:rPr>
        <w:t xml:space="preserve">We encourage every citizen to learn more about how they should protect themselves from these summer threats.  </w:t>
      </w:r>
    </w:p>
    <w:p w14:paraId="1AED784D" w14:textId="77777777" w:rsidR="00CB1D62" w:rsidRDefault="00CB1D62" w:rsidP="00AE0307">
      <w:pPr>
        <w:rPr>
          <w:rFonts w:asciiTheme="minorHAnsi" w:hAnsiTheme="minorHAnsi"/>
          <w:sz w:val="24"/>
        </w:rPr>
      </w:pPr>
    </w:p>
    <w:p w14:paraId="07261259" w14:textId="5EB13968" w:rsidR="00AE0307" w:rsidRPr="00C6236C" w:rsidRDefault="00CB1D62" w:rsidP="00AE0307">
      <w:pPr>
        <w:rPr>
          <w:rFonts w:asciiTheme="minorHAnsi" w:hAnsiTheme="minorHAnsi"/>
          <w:sz w:val="24"/>
        </w:rPr>
      </w:pPr>
      <w:r>
        <w:rPr>
          <w:rFonts w:asciiTheme="minorHAnsi" w:hAnsiTheme="minorHAnsi"/>
          <w:sz w:val="24"/>
        </w:rPr>
        <w:t xml:space="preserve">There is an expectation when this rain ends a week later, we will see a substantial increase in the mosquito population. Avoiding dawn and dusk outdoor activities, wearing long sleeves, dark clothing, checking regularly for ticks, removing standing water from around your house and other tips can be seen on the website (Health Department). </w:t>
      </w:r>
    </w:p>
    <w:p w14:paraId="1FAE14A6" w14:textId="745AE8B6" w:rsidR="00C6236C" w:rsidRPr="00C6236C" w:rsidRDefault="00C6236C" w:rsidP="00AE0307">
      <w:pPr>
        <w:rPr>
          <w:rFonts w:asciiTheme="minorHAnsi" w:hAnsiTheme="minorHAnsi"/>
          <w:sz w:val="24"/>
        </w:rPr>
      </w:pPr>
    </w:p>
    <w:p w14:paraId="5E9E8819" w14:textId="6A1FCF88" w:rsidR="00C6236C" w:rsidRDefault="00C6236C" w:rsidP="00AE0307">
      <w:pPr>
        <w:rPr>
          <w:rFonts w:asciiTheme="minorHAnsi" w:hAnsiTheme="minorHAnsi"/>
          <w:sz w:val="24"/>
        </w:rPr>
      </w:pPr>
      <w:r w:rsidRPr="00C6236C">
        <w:rPr>
          <w:rFonts w:asciiTheme="minorHAnsi" w:hAnsiTheme="minorHAnsi"/>
          <w:sz w:val="24"/>
        </w:rPr>
        <w:t>The Health Department and Recreation Department is working in tandem to provide residents, coaches, young athletes with</w:t>
      </w:r>
      <w:r>
        <w:rPr>
          <w:rFonts w:asciiTheme="minorHAnsi" w:hAnsiTheme="minorHAnsi"/>
          <w:sz w:val="24"/>
        </w:rPr>
        <w:t xml:space="preserve"> information about the importance of staying hydrated, using sunscreen and bug repellent.  They have a limited number of safety kits available to the public with information and some </w:t>
      </w:r>
      <w:r w:rsidR="00393A2D">
        <w:rPr>
          <w:rFonts w:asciiTheme="minorHAnsi" w:hAnsiTheme="minorHAnsi"/>
          <w:sz w:val="24"/>
        </w:rPr>
        <w:t>for</w:t>
      </w:r>
      <w:r>
        <w:rPr>
          <w:rFonts w:asciiTheme="minorHAnsi" w:hAnsiTheme="minorHAnsi"/>
          <w:sz w:val="24"/>
        </w:rPr>
        <w:t xml:space="preserve"> the afore mention items.  Please go to the Recreation</w:t>
      </w:r>
      <w:r w:rsidR="00CB1D62">
        <w:rPr>
          <w:rFonts w:asciiTheme="minorHAnsi" w:hAnsiTheme="minorHAnsi"/>
          <w:sz w:val="24"/>
        </w:rPr>
        <w:t xml:space="preserve"> Department</w:t>
      </w:r>
      <w:r>
        <w:rPr>
          <w:rFonts w:asciiTheme="minorHAnsi" w:hAnsiTheme="minorHAnsi"/>
          <w:sz w:val="24"/>
        </w:rPr>
        <w:t xml:space="preserve"> web page or call them at 413 538 5017 </w:t>
      </w:r>
      <w:r w:rsidR="00CB1D62">
        <w:rPr>
          <w:rFonts w:asciiTheme="minorHAnsi" w:hAnsiTheme="minorHAnsi"/>
          <w:sz w:val="24"/>
        </w:rPr>
        <w:t>ext.</w:t>
      </w:r>
      <w:r>
        <w:rPr>
          <w:rFonts w:asciiTheme="minorHAnsi" w:hAnsiTheme="minorHAnsi"/>
          <w:sz w:val="24"/>
        </w:rPr>
        <w:t xml:space="preserve"> </w:t>
      </w:r>
      <w:r w:rsidR="00CB1D62">
        <w:rPr>
          <w:rFonts w:asciiTheme="minorHAnsi" w:hAnsiTheme="minorHAnsi"/>
          <w:sz w:val="24"/>
        </w:rPr>
        <w:t xml:space="preserve">6131 </w:t>
      </w:r>
      <w:r w:rsidR="00CB1D62" w:rsidRPr="00C6236C">
        <w:rPr>
          <w:rFonts w:asciiTheme="minorHAnsi" w:hAnsiTheme="minorHAnsi"/>
          <w:sz w:val="24"/>
        </w:rPr>
        <w:t>for</w:t>
      </w:r>
      <w:r w:rsidR="00CB1D62">
        <w:rPr>
          <w:rFonts w:asciiTheme="minorHAnsi" w:hAnsiTheme="minorHAnsi"/>
          <w:sz w:val="24"/>
        </w:rPr>
        <w:t xml:space="preserve"> more information</w:t>
      </w:r>
      <w:r w:rsidR="00CB1D62">
        <w:rPr>
          <w:rFonts w:asciiTheme="minorHAnsi" w:hAnsiTheme="minorHAnsi"/>
          <w:sz w:val="24"/>
        </w:rPr>
        <w:t xml:space="preserve"> on the initiative.</w:t>
      </w:r>
    </w:p>
    <w:p w14:paraId="0E0103CE" w14:textId="57FB9DEC" w:rsidR="00CB1D62" w:rsidRDefault="00CB1D62" w:rsidP="00AE0307">
      <w:pPr>
        <w:rPr>
          <w:rFonts w:asciiTheme="minorHAnsi" w:hAnsiTheme="minorHAnsi"/>
          <w:sz w:val="24"/>
        </w:rPr>
      </w:pPr>
    </w:p>
    <w:p w14:paraId="6AE64764" w14:textId="6B9C4DA8" w:rsidR="00CB1D62" w:rsidRDefault="00CB1D62" w:rsidP="00AE0307">
      <w:pPr>
        <w:rPr>
          <w:rFonts w:asciiTheme="minorHAnsi" w:hAnsiTheme="minorHAnsi"/>
          <w:b/>
          <w:bCs/>
          <w:sz w:val="24"/>
        </w:rPr>
      </w:pPr>
      <w:r w:rsidRPr="00CB1D62">
        <w:rPr>
          <w:rFonts w:asciiTheme="minorHAnsi" w:hAnsiTheme="minorHAnsi"/>
          <w:b/>
          <w:bCs/>
          <w:sz w:val="24"/>
        </w:rPr>
        <w:t>Town Hall Re-opening</w:t>
      </w:r>
    </w:p>
    <w:p w14:paraId="665C2316" w14:textId="77BAE2F9" w:rsidR="000A6F3E" w:rsidRDefault="000A6F3E" w:rsidP="00AE0307">
      <w:pPr>
        <w:rPr>
          <w:rFonts w:asciiTheme="minorHAnsi" w:hAnsiTheme="minorHAnsi"/>
          <w:b/>
          <w:bCs/>
          <w:sz w:val="24"/>
        </w:rPr>
      </w:pPr>
    </w:p>
    <w:p w14:paraId="7D6AB34E" w14:textId="6967249C" w:rsidR="00452F51" w:rsidRDefault="000A6F3E" w:rsidP="00AE0307">
      <w:pPr>
        <w:rPr>
          <w:rFonts w:asciiTheme="minorHAnsi" w:hAnsiTheme="minorHAnsi"/>
          <w:sz w:val="24"/>
        </w:rPr>
      </w:pPr>
      <w:r w:rsidRPr="000A6F3E">
        <w:rPr>
          <w:rFonts w:asciiTheme="minorHAnsi" w:hAnsiTheme="minorHAnsi"/>
          <w:sz w:val="24"/>
        </w:rPr>
        <w:t>Like most of our experiences going into the pandemic and now trying to</w:t>
      </w:r>
      <w:r>
        <w:rPr>
          <w:rFonts w:asciiTheme="minorHAnsi" w:hAnsiTheme="minorHAnsi"/>
          <w:sz w:val="24"/>
        </w:rPr>
        <w:t xml:space="preserve"> return to some semblance of normalcy we have experienced glitches.  Please accept our apologies and be confident we continue to work to improve service delivery, explore new approaches</w:t>
      </w:r>
      <w:r w:rsidR="00452F51">
        <w:rPr>
          <w:rFonts w:asciiTheme="minorHAnsi" w:hAnsiTheme="minorHAnsi"/>
          <w:sz w:val="24"/>
        </w:rPr>
        <w:t xml:space="preserve"> and to retain learned efficiencies.   </w:t>
      </w:r>
      <w:r w:rsidR="00393A2D">
        <w:rPr>
          <w:rFonts w:asciiTheme="minorHAnsi" w:hAnsiTheme="minorHAnsi"/>
          <w:sz w:val="24"/>
        </w:rPr>
        <w:t>With service portals including</w:t>
      </w:r>
      <w:r w:rsidR="00452F51">
        <w:rPr>
          <w:rFonts w:asciiTheme="minorHAnsi" w:hAnsiTheme="minorHAnsi"/>
          <w:sz w:val="24"/>
        </w:rPr>
        <w:t xml:space="preserve"> open</w:t>
      </w:r>
      <w:r w:rsidR="00393A2D">
        <w:rPr>
          <w:rFonts w:asciiTheme="minorHAnsi" w:hAnsiTheme="minorHAnsi"/>
          <w:sz w:val="24"/>
        </w:rPr>
        <w:t xml:space="preserve"> to the public</w:t>
      </w:r>
      <w:r w:rsidR="00452F51">
        <w:rPr>
          <w:rFonts w:asciiTheme="minorHAnsi" w:hAnsiTheme="minorHAnsi"/>
          <w:sz w:val="24"/>
        </w:rPr>
        <w:t xml:space="preserve"> hours (Tuesday, Wednesday, Thursday 10 AM until 2 PM), appointments</w:t>
      </w:r>
      <w:r w:rsidR="00393A2D">
        <w:rPr>
          <w:rFonts w:asciiTheme="minorHAnsi" w:hAnsiTheme="minorHAnsi"/>
          <w:sz w:val="24"/>
        </w:rPr>
        <w:t xml:space="preserve"> for some departments</w:t>
      </w:r>
      <w:r w:rsidR="00452F51">
        <w:rPr>
          <w:rFonts w:asciiTheme="minorHAnsi" w:hAnsiTheme="minorHAnsi"/>
          <w:sz w:val="24"/>
        </w:rPr>
        <w:t>, curbside, on-line platforms, and other innovations we feel confident we can meet the public need.</w:t>
      </w:r>
    </w:p>
    <w:p w14:paraId="67720E89" w14:textId="77777777" w:rsidR="00452F51" w:rsidRDefault="00452F51" w:rsidP="00AE0307">
      <w:pPr>
        <w:rPr>
          <w:rFonts w:asciiTheme="minorHAnsi" w:hAnsiTheme="minorHAnsi"/>
          <w:sz w:val="24"/>
        </w:rPr>
      </w:pPr>
    </w:p>
    <w:p w14:paraId="7B01BFE7" w14:textId="77777777" w:rsidR="008D5C70" w:rsidRDefault="00452F51" w:rsidP="00AE0307">
      <w:pPr>
        <w:rPr>
          <w:rFonts w:asciiTheme="minorHAnsi" w:hAnsiTheme="minorHAnsi"/>
          <w:sz w:val="24"/>
        </w:rPr>
      </w:pPr>
      <w:r>
        <w:rPr>
          <w:rFonts w:asciiTheme="minorHAnsi" w:hAnsiTheme="minorHAnsi"/>
          <w:sz w:val="24"/>
        </w:rPr>
        <w:t xml:space="preserve">The Selectboard will be in-person with the attendees Zooming in remotely this evening at </w:t>
      </w:r>
      <w:r w:rsidR="008D5C70">
        <w:rPr>
          <w:rFonts w:asciiTheme="minorHAnsi" w:hAnsiTheme="minorHAnsi"/>
          <w:sz w:val="24"/>
        </w:rPr>
        <w:t>6</w:t>
      </w:r>
      <w:r>
        <w:rPr>
          <w:rFonts w:asciiTheme="minorHAnsi" w:hAnsiTheme="minorHAnsi"/>
          <w:sz w:val="24"/>
        </w:rPr>
        <w:t xml:space="preserve"> PM.  We will be testing out some new technologies, so we ask for your patience.   As we work th</w:t>
      </w:r>
      <w:r w:rsidR="008D5C70">
        <w:rPr>
          <w:rFonts w:asciiTheme="minorHAnsi" w:hAnsiTheme="minorHAnsi"/>
          <w:sz w:val="24"/>
        </w:rPr>
        <w:t>rough the</w:t>
      </w:r>
      <w:r>
        <w:rPr>
          <w:rFonts w:asciiTheme="minorHAnsi" w:hAnsiTheme="minorHAnsi"/>
          <w:sz w:val="24"/>
        </w:rPr>
        <w:t xml:space="preserve"> </w:t>
      </w:r>
      <w:r w:rsidR="008D5C70">
        <w:rPr>
          <w:rFonts w:asciiTheme="minorHAnsi" w:hAnsiTheme="minorHAnsi"/>
          <w:sz w:val="24"/>
        </w:rPr>
        <w:t>kinks,</w:t>
      </w:r>
      <w:r>
        <w:rPr>
          <w:rFonts w:asciiTheme="minorHAnsi" w:hAnsiTheme="minorHAnsi"/>
          <w:sz w:val="24"/>
        </w:rPr>
        <w:t xml:space="preserve"> we hope to create a portable system which will be able to be set up easily at other locations</w:t>
      </w:r>
      <w:r w:rsidR="008D5C70">
        <w:rPr>
          <w:rFonts w:asciiTheme="minorHAnsi" w:hAnsiTheme="minorHAnsi"/>
          <w:sz w:val="24"/>
        </w:rPr>
        <w:t xml:space="preserve"> for future use and use by other boards and committees.</w:t>
      </w:r>
    </w:p>
    <w:p w14:paraId="6D3C481C" w14:textId="77777777" w:rsidR="008D5C70" w:rsidRDefault="008D5C70" w:rsidP="00AE0307">
      <w:pPr>
        <w:rPr>
          <w:rFonts w:asciiTheme="minorHAnsi" w:hAnsiTheme="minorHAnsi"/>
          <w:sz w:val="24"/>
        </w:rPr>
      </w:pPr>
    </w:p>
    <w:p w14:paraId="1E54A828" w14:textId="77777777" w:rsidR="00393A2D" w:rsidRDefault="008D5C70" w:rsidP="00AE0307">
      <w:pPr>
        <w:rPr>
          <w:rFonts w:asciiTheme="minorHAnsi" w:hAnsiTheme="minorHAnsi"/>
          <w:sz w:val="24"/>
        </w:rPr>
      </w:pPr>
      <w:r>
        <w:rPr>
          <w:rFonts w:asciiTheme="minorHAnsi" w:hAnsiTheme="minorHAnsi"/>
          <w:sz w:val="24"/>
        </w:rPr>
        <w:t xml:space="preserve">This week we averaged about two visitors per hour, as most of the various processes have gone to one platform or another.  We will continue to assess needs, including considering some seasonal needs (voter registration, tax billing cycles, program sign-ups etc.) which may require expanded or adjusted hours.  If you need some service in an emergency, please call and we will do our best to accommodate the request within our capability and availability. </w:t>
      </w:r>
      <w:r w:rsidR="00452F51">
        <w:rPr>
          <w:rFonts w:asciiTheme="minorHAnsi" w:hAnsiTheme="minorHAnsi"/>
          <w:sz w:val="24"/>
        </w:rPr>
        <w:t xml:space="preserve"> </w:t>
      </w:r>
      <w:r w:rsidR="000A6F3E" w:rsidRPr="000A6F3E">
        <w:rPr>
          <w:rFonts w:asciiTheme="minorHAnsi" w:hAnsiTheme="minorHAnsi"/>
          <w:sz w:val="24"/>
        </w:rPr>
        <w:t xml:space="preserve"> </w:t>
      </w:r>
    </w:p>
    <w:p w14:paraId="62925011" w14:textId="77777777" w:rsidR="00393A2D" w:rsidRDefault="00393A2D" w:rsidP="00AE0307">
      <w:pPr>
        <w:rPr>
          <w:rFonts w:asciiTheme="minorHAnsi" w:hAnsiTheme="minorHAnsi"/>
          <w:sz w:val="24"/>
        </w:rPr>
      </w:pPr>
    </w:p>
    <w:p w14:paraId="7D761493" w14:textId="77777777" w:rsidR="00393A2D" w:rsidRDefault="008D5C70" w:rsidP="00AE0307">
      <w:pPr>
        <w:rPr>
          <w:rFonts w:asciiTheme="minorHAnsi" w:hAnsiTheme="minorHAnsi"/>
          <w:sz w:val="24"/>
        </w:rPr>
      </w:pPr>
      <w:r>
        <w:rPr>
          <w:rFonts w:asciiTheme="minorHAnsi" w:hAnsiTheme="minorHAnsi"/>
          <w:sz w:val="24"/>
        </w:rPr>
        <w:t xml:space="preserve">Our normal business hours remain the same Monday through Friday 8:30 to </w:t>
      </w:r>
      <w:r w:rsidR="00F80829">
        <w:rPr>
          <w:rFonts w:asciiTheme="minorHAnsi" w:hAnsiTheme="minorHAnsi"/>
          <w:sz w:val="24"/>
        </w:rPr>
        <w:t>4:30,</w:t>
      </w:r>
      <w:r>
        <w:rPr>
          <w:rFonts w:asciiTheme="minorHAnsi" w:hAnsiTheme="minorHAnsi"/>
          <w:sz w:val="24"/>
        </w:rPr>
        <w:t xml:space="preserve"> however with </w:t>
      </w:r>
      <w:r w:rsidR="00393A2D">
        <w:rPr>
          <w:rFonts w:asciiTheme="minorHAnsi" w:hAnsiTheme="minorHAnsi"/>
          <w:sz w:val="24"/>
        </w:rPr>
        <w:t>childcare</w:t>
      </w:r>
      <w:r>
        <w:rPr>
          <w:rFonts w:asciiTheme="minorHAnsi" w:hAnsiTheme="minorHAnsi"/>
          <w:sz w:val="24"/>
        </w:rPr>
        <w:t xml:space="preserve"> challenges, more acute sick </w:t>
      </w:r>
      <w:r w:rsidR="00393A2D">
        <w:rPr>
          <w:rFonts w:asciiTheme="minorHAnsi" w:hAnsiTheme="minorHAnsi"/>
          <w:sz w:val="24"/>
        </w:rPr>
        <w:t>protocols,</w:t>
      </w:r>
      <w:r>
        <w:rPr>
          <w:rFonts w:asciiTheme="minorHAnsi" w:hAnsiTheme="minorHAnsi"/>
          <w:sz w:val="24"/>
        </w:rPr>
        <w:t xml:space="preserve"> and all the other staffing issues we face regularly we always suggest calling ahead.</w:t>
      </w:r>
      <w:r w:rsidR="00393A2D">
        <w:rPr>
          <w:rFonts w:asciiTheme="minorHAnsi" w:hAnsiTheme="minorHAnsi"/>
          <w:sz w:val="24"/>
        </w:rPr>
        <w:t xml:space="preserve">  We also will us the USPS method if the request warrants it, we encourage people not to wait until the final day to solve a problem as it just makes it more frustrating when it cannot be done.</w:t>
      </w:r>
    </w:p>
    <w:p w14:paraId="4680928A" w14:textId="77777777" w:rsidR="00393A2D" w:rsidRDefault="00393A2D" w:rsidP="00AE0307">
      <w:pPr>
        <w:rPr>
          <w:rFonts w:asciiTheme="minorHAnsi" w:hAnsiTheme="minorHAnsi"/>
          <w:sz w:val="24"/>
        </w:rPr>
      </w:pPr>
    </w:p>
    <w:p w14:paraId="57A25E72" w14:textId="360059C4" w:rsidR="000A6F3E" w:rsidRDefault="00393A2D" w:rsidP="00AE0307">
      <w:pPr>
        <w:rPr>
          <w:rFonts w:asciiTheme="minorHAnsi" w:hAnsiTheme="minorHAnsi"/>
          <w:sz w:val="24"/>
        </w:rPr>
      </w:pPr>
      <w:r>
        <w:rPr>
          <w:rFonts w:asciiTheme="minorHAnsi" w:hAnsiTheme="minorHAnsi"/>
          <w:sz w:val="24"/>
        </w:rPr>
        <w:t xml:space="preserve"> </w:t>
      </w:r>
    </w:p>
    <w:p w14:paraId="67F16E00" w14:textId="3415ECD6" w:rsidR="008D5C70" w:rsidRDefault="008D5C70" w:rsidP="00AE0307">
      <w:pPr>
        <w:rPr>
          <w:rFonts w:asciiTheme="minorHAnsi" w:hAnsiTheme="minorHAnsi"/>
          <w:sz w:val="24"/>
        </w:rPr>
      </w:pPr>
    </w:p>
    <w:p w14:paraId="145DFC67" w14:textId="64165671" w:rsidR="00525936" w:rsidRPr="00525936" w:rsidRDefault="00525936" w:rsidP="00AE0307">
      <w:pPr>
        <w:rPr>
          <w:rFonts w:asciiTheme="minorHAnsi" w:hAnsiTheme="minorHAnsi"/>
          <w:b/>
          <w:bCs/>
          <w:sz w:val="24"/>
        </w:rPr>
      </w:pPr>
      <w:r w:rsidRPr="00525936">
        <w:rPr>
          <w:rFonts w:asciiTheme="minorHAnsi" w:hAnsiTheme="minorHAnsi"/>
          <w:b/>
          <w:bCs/>
          <w:sz w:val="24"/>
        </w:rPr>
        <w:t>New TA</w:t>
      </w:r>
      <w:r>
        <w:rPr>
          <w:rFonts w:asciiTheme="minorHAnsi" w:hAnsiTheme="minorHAnsi"/>
          <w:b/>
          <w:bCs/>
          <w:sz w:val="24"/>
        </w:rPr>
        <w:t xml:space="preserve"> Selection</w:t>
      </w:r>
    </w:p>
    <w:p w14:paraId="0589C188" w14:textId="77777777" w:rsidR="00525936" w:rsidRDefault="00525936" w:rsidP="00AE0307">
      <w:pPr>
        <w:rPr>
          <w:rFonts w:asciiTheme="minorHAnsi" w:hAnsiTheme="minorHAnsi"/>
          <w:sz w:val="24"/>
        </w:rPr>
      </w:pPr>
    </w:p>
    <w:p w14:paraId="482BAABA" w14:textId="1D15E324" w:rsidR="008D5C70" w:rsidRDefault="008D5C70" w:rsidP="00AE0307">
      <w:pPr>
        <w:rPr>
          <w:rFonts w:asciiTheme="minorHAnsi" w:hAnsiTheme="minorHAnsi"/>
          <w:sz w:val="24"/>
        </w:rPr>
      </w:pPr>
      <w:r>
        <w:rPr>
          <w:rFonts w:asciiTheme="minorHAnsi" w:hAnsiTheme="minorHAnsi"/>
          <w:sz w:val="24"/>
        </w:rPr>
        <w:t xml:space="preserve">Congratulations to the </w:t>
      </w:r>
      <w:r w:rsidR="00D016CF">
        <w:rPr>
          <w:rFonts w:asciiTheme="minorHAnsi" w:hAnsiTheme="minorHAnsi"/>
          <w:sz w:val="24"/>
        </w:rPr>
        <w:t xml:space="preserve">South Hadley </w:t>
      </w:r>
      <w:r>
        <w:rPr>
          <w:rFonts w:asciiTheme="minorHAnsi" w:hAnsiTheme="minorHAnsi"/>
          <w:sz w:val="24"/>
        </w:rPr>
        <w:t xml:space="preserve">Selectboard for finding an outstanding candidate for your next Town </w:t>
      </w:r>
      <w:r w:rsidR="00525936">
        <w:rPr>
          <w:rFonts w:asciiTheme="minorHAnsi" w:hAnsiTheme="minorHAnsi"/>
          <w:sz w:val="24"/>
        </w:rPr>
        <w:t>Administrator!  You continue to assemble a team of superstars and having someone of Lisa Wong’s caliber lead the way paints a great future for the Town of South Hadley.</w:t>
      </w:r>
    </w:p>
    <w:p w14:paraId="1E8A0110" w14:textId="6619B655" w:rsidR="00525936" w:rsidRDefault="00525936" w:rsidP="00AE0307">
      <w:pPr>
        <w:rPr>
          <w:rFonts w:asciiTheme="minorHAnsi" w:hAnsiTheme="minorHAnsi"/>
          <w:sz w:val="24"/>
        </w:rPr>
      </w:pPr>
      <w:r>
        <w:rPr>
          <w:rFonts w:asciiTheme="minorHAnsi" w:hAnsiTheme="minorHAnsi"/>
          <w:sz w:val="24"/>
        </w:rPr>
        <w:t>Ms. Wong is a highly regard professional with experience in communities quite diverse in their demographics</w:t>
      </w:r>
      <w:r w:rsidR="003773A5">
        <w:rPr>
          <w:rFonts w:asciiTheme="minorHAnsi" w:hAnsiTheme="minorHAnsi"/>
          <w:sz w:val="24"/>
        </w:rPr>
        <w:t xml:space="preserve"> and policies</w:t>
      </w:r>
      <w:r>
        <w:rPr>
          <w:rFonts w:asciiTheme="minorHAnsi" w:hAnsiTheme="minorHAnsi"/>
          <w:sz w:val="24"/>
        </w:rPr>
        <w:t xml:space="preserve">.  She is part of numerous state and regional associations for Winchester which is the town she presently serves. I feel confident </w:t>
      </w:r>
      <w:r w:rsidR="00F80829">
        <w:rPr>
          <w:rFonts w:asciiTheme="minorHAnsi" w:hAnsiTheme="minorHAnsi"/>
          <w:sz w:val="24"/>
        </w:rPr>
        <w:t>Lisa Wong is very capable to bring South Hadley to the next level.</w:t>
      </w:r>
      <w:r w:rsidR="003773A5">
        <w:rPr>
          <w:rFonts w:asciiTheme="minorHAnsi" w:hAnsiTheme="minorHAnsi"/>
          <w:sz w:val="24"/>
        </w:rPr>
        <w:t xml:space="preserve">  Best of luck to all!</w:t>
      </w:r>
    </w:p>
    <w:p w14:paraId="0374CA14" w14:textId="327903A9" w:rsidR="003773A5" w:rsidRDefault="003773A5" w:rsidP="00AE0307">
      <w:pPr>
        <w:rPr>
          <w:rFonts w:asciiTheme="minorHAnsi" w:hAnsiTheme="minorHAnsi"/>
          <w:sz w:val="24"/>
        </w:rPr>
      </w:pPr>
    </w:p>
    <w:p w14:paraId="678E2C2E" w14:textId="131AF3C4" w:rsidR="003773A5" w:rsidRDefault="003773A5" w:rsidP="00AE0307">
      <w:pPr>
        <w:rPr>
          <w:rFonts w:asciiTheme="minorHAnsi" w:hAnsiTheme="minorHAnsi"/>
          <w:sz w:val="24"/>
        </w:rPr>
      </w:pPr>
      <w:r>
        <w:rPr>
          <w:rFonts w:asciiTheme="minorHAnsi" w:hAnsiTheme="minorHAnsi"/>
          <w:sz w:val="24"/>
        </w:rPr>
        <w:t>Respectfully submitted,</w:t>
      </w:r>
    </w:p>
    <w:p w14:paraId="12291EF6" w14:textId="4E956F59" w:rsidR="003773A5" w:rsidRDefault="003773A5" w:rsidP="00AE0307">
      <w:pPr>
        <w:rPr>
          <w:rFonts w:asciiTheme="minorHAnsi" w:hAnsiTheme="minorHAnsi"/>
          <w:sz w:val="24"/>
        </w:rPr>
      </w:pPr>
    </w:p>
    <w:p w14:paraId="6E29F98A" w14:textId="6A7C19AD" w:rsidR="003773A5" w:rsidRDefault="003773A5" w:rsidP="00AE0307">
      <w:pPr>
        <w:rPr>
          <w:rFonts w:asciiTheme="minorHAnsi" w:hAnsiTheme="minorHAnsi"/>
          <w:sz w:val="24"/>
        </w:rPr>
      </w:pPr>
      <w:r>
        <w:rPr>
          <w:rFonts w:asciiTheme="minorHAnsi" w:hAnsiTheme="minorHAnsi"/>
          <w:sz w:val="24"/>
        </w:rPr>
        <w:t>Michael J. Sullivan</w:t>
      </w:r>
    </w:p>
    <w:p w14:paraId="35F1F923" w14:textId="623DD9C8" w:rsidR="003773A5" w:rsidRPr="000A6F3E" w:rsidRDefault="003773A5" w:rsidP="00AE0307">
      <w:pPr>
        <w:rPr>
          <w:rFonts w:asciiTheme="minorHAnsi" w:hAnsiTheme="minorHAnsi"/>
          <w:sz w:val="24"/>
        </w:rPr>
      </w:pPr>
      <w:r>
        <w:rPr>
          <w:rFonts w:asciiTheme="minorHAnsi" w:hAnsiTheme="minorHAnsi"/>
          <w:sz w:val="24"/>
        </w:rPr>
        <w:t>Town Administrator, South Hadley</w:t>
      </w:r>
    </w:p>
    <w:p w14:paraId="2033E136" w14:textId="77777777" w:rsidR="00CB1D62" w:rsidRPr="000A6F3E" w:rsidRDefault="00CB1D62" w:rsidP="00AE0307">
      <w:pPr>
        <w:rPr>
          <w:rFonts w:asciiTheme="minorHAnsi" w:hAnsiTheme="minorHAnsi"/>
          <w:sz w:val="24"/>
        </w:rPr>
      </w:pPr>
    </w:p>
    <w:p w14:paraId="4F615F94" w14:textId="659CA20E" w:rsidR="00CB1D62" w:rsidRDefault="00CB1D62" w:rsidP="00AE0307">
      <w:pPr>
        <w:rPr>
          <w:rFonts w:asciiTheme="minorHAnsi" w:hAnsiTheme="minorHAnsi"/>
          <w:sz w:val="24"/>
        </w:rPr>
      </w:pPr>
    </w:p>
    <w:p w14:paraId="4501E580" w14:textId="77777777" w:rsidR="00CB1D62" w:rsidRPr="00C6236C" w:rsidRDefault="00CB1D62" w:rsidP="00AE0307">
      <w:pPr>
        <w:rPr>
          <w:rFonts w:asciiTheme="minorHAnsi" w:hAnsiTheme="minorHAnsi"/>
          <w:sz w:val="24"/>
        </w:rPr>
      </w:pPr>
    </w:p>
    <w:sectPr w:rsidR="00CB1D62" w:rsidRPr="00C6236C" w:rsidSect="006C2E5F">
      <w:headerReference w:type="default" r:id="rId12"/>
      <w:footerReference w:type="default" r:id="rId13"/>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E1E03" w14:textId="77777777" w:rsidR="00A2388B" w:rsidRDefault="00A2388B" w:rsidP="0000255D">
      <w:r>
        <w:separator/>
      </w:r>
    </w:p>
  </w:endnote>
  <w:endnote w:type="continuationSeparator" w:id="0">
    <w:p w14:paraId="63D549E2" w14:textId="77777777" w:rsidR="00A2388B" w:rsidRDefault="00A2388B" w:rsidP="0000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9F41" w14:textId="77777777" w:rsidR="004D54B6" w:rsidRDefault="004D54B6">
    <w:pPr>
      <w:pStyle w:val="Footer"/>
    </w:pPr>
    <w:r>
      <w:rPr>
        <w:noProof/>
      </w:rPr>
      <w:drawing>
        <wp:inline distT="0" distB="0" distL="0" distR="0" wp14:anchorId="7C7DE912" wp14:editId="05635007">
          <wp:extent cx="6492240" cy="361315"/>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Sullivan.jpg"/>
                  <pic:cNvPicPr/>
                </pic:nvPicPr>
                <pic:blipFill>
                  <a:blip r:embed="rId1">
                    <a:extLst>
                      <a:ext uri="{28A0092B-C50C-407E-A947-70E740481C1C}">
                        <a14:useLocalDpi xmlns:a14="http://schemas.microsoft.com/office/drawing/2010/main" val="0"/>
                      </a:ext>
                    </a:extLst>
                  </a:blip>
                  <a:stretch>
                    <a:fillRect/>
                  </a:stretch>
                </pic:blipFill>
                <pic:spPr>
                  <a:xfrm>
                    <a:off x="0" y="0"/>
                    <a:ext cx="6492240" cy="3613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8010E" w14:textId="77777777" w:rsidR="00A2388B" w:rsidRDefault="00A2388B" w:rsidP="0000255D">
      <w:r>
        <w:separator/>
      </w:r>
    </w:p>
  </w:footnote>
  <w:footnote w:type="continuationSeparator" w:id="0">
    <w:p w14:paraId="3B2F7DBD" w14:textId="77777777" w:rsidR="00A2388B" w:rsidRDefault="00A2388B" w:rsidP="0000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F43D" w14:textId="77777777" w:rsidR="004D54B6" w:rsidRDefault="004D54B6">
    <w:pPr>
      <w:pStyle w:val="Header"/>
    </w:pPr>
    <w:r>
      <w:rPr>
        <w:noProof/>
      </w:rPr>
      <w:drawing>
        <wp:inline distT="0" distB="0" distL="0" distR="0" wp14:anchorId="5D72541F" wp14:editId="06120607">
          <wp:extent cx="6492240" cy="572135"/>
          <wp:effectExtent l="0" t="0" r="1016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electBoard-Header.jpg"/>
                  <pic:cNvPicPr/>
                </pic:nvPicPr>
                <pic:blipFill>
                  <a:blip r:embed="rId1">
                    <a:extLst>
                      <a:ext uri="{28A0092B-C50C-407E-A947-70E740481C1C}">
                        <a14:useLocalDpi xmlns:a14="http://schemas.microsoft.com/office/drawing/2010/main" val="0"/>
                      </a:ext>
                    </a:extLst>
                  </a:blip>
                  <a:stretch>
                    <a:fillRect/>
                  </a:stretch>
                </pic:blipFill>
                <pic:spPr>
                  <a:xfrm>
                    <a:off x="0" y="0"/>
                    <a:ext cx="6492240" cy="572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2C3"/>
    <w:multiLevelType w:val="multilevel"/>
    <w:tmpl w:val="0409001D"/>
    <w:styleLink w:val="CommitteBoardNames"/>
    <w:lvl w:ilvl="0">
      <w:start w:val="1"/>
      <w:numFmt w:val="none"/>
      <w:lvlText w:val="%1)"/>
      <w:lvlJc w:val="left"/>
      <w:pPr>
        <w:ind w:left="360" w:hanging="360"/>
      </w:pPr>
      <w:rPr>
        <w:rFonts w:ascii="Century Gothic" w:hAnsi="Century Gothic"/>
        <w:b w:val="0"/>
        <w:i w:val="0"/>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5D"/>
    <w:rsid w:val="0000255D"/>
    <w:rsid w:val="000552F6"/>
    <w:rsid w:val="00061C3B"/>
    <w:rsid w:val="00066B93"/>
    <w:rsid w:val="000A6F3E"/>
    <w:rsid w:val="000D60E4"/>
    <w:rsid w:val="001C6297"/>
    <w:rsid w:val="001F3DC3"/>
    <w:rsid w:val="00233198"/>
    <w:rsid w:val="00277A59"/>
    <w:rsid w:val="002B5451"/>
    <w:rsid w:val="002D3B25"/>
    <w:rsid w:val="003773A5"/>
    <w:rsid w:val="00390C02"/>
    <w:rsid w:val="00393A2D"/>
    <w:rsid w:val="003D6069"/>
    <w:rsid w:val="003F3243"/>
    <w:rsid w:val="00452F51"/>
    <w:rsid w:val="004C4215"/>
    <w:rsid w:val="004D54B6"/>
    <w:rsid w:val="00525936"/>
    <w:rsid w:val="005825D2"/>
    <w:rsid w:val="006500C5"/>
    <w:rsid w:val="00692E0B"/>
    <w:rsid w:val="006C2E5F"/>
    <w:rsid w:val="00704206"/>
    <w:rsid w:val="007B51DC"/>
    <w:rsid w:val="007C0C76"/>
    <w:rsid w:val="0085058E"/>
    <w:rsid w:val="008848C9"/>
    <w:rsid w:val="008862FE"/>
    <w:rsid w:val="008D5C70"/>
    <w:rsid w:val="008E792A"/>
    <w:rsid w:val="008F4A4B"/>
    <w:rsid w:val="008F7789"/>
    <w:rsid w:val="00924296"/>
    <w:rsid w:val="00944868"/>
    <w:rsid w:val="009833A3"/>
    <w:rsid w:val="009C56CF"/>
    <w:rsid w:val="00A2388B"/>
    <w:rsid w:val="00AE0307"/>
    <w:rsid w:val="00B4279E"/>
    <w:rsid w:val="00C57F66"/>
    <w:rsid w:val="00C6236C"/>
    <w:rsid w:val="00CB1D62"/>
    <w:rsid w:val="00CF37E9"/>
    <w:rsid w:val="00D016CF"/>
    <w:rsid w:val="00D84B02"/>
    <w:rsid w:val="00DE4F81"/>
    <w:rsid w:val="00E34EC7"/>
    <w:rsid w:val="00E51826"/>
    <w:rsid w:val="00E66AFC"/>
    <w:rsid w:val="00EF166C"/>
    <w:rsid w:val="00F808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FAE81AE"/>
  <w14:defaultImageDpi w14:val="300"/>
  <w15:docId w15:val="{8F91FFCD-CA89-4841-8040-BB89688D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198"/>
    <w:rPr>
      <w:rFonts w:ascii="Century Gothic" w:hAnsi="Century Gothic"/>
      <w:sz w:val="18"/>
      <w:szCs w:val="24"/>
      <w:lang w:eastAsia="en-US"/>
    </w:rPr>
  </w:style>
  <w:style w:type="paragraph" w:styleId="Heading1">
    <w:name w:val="heading 1"/>
    <w:basedOn w:val="Normal"/>
    <w:next w:val="Normal"/>
    <w:link w:val="Heading1Char"/>
    <w:uiPriority w:val="9"/>
    <w:qFormat/>
    <w:rsid w:val="00C57F6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55D"/>
    <w:pPr>
      <w:tabs>
        <w:tab w:val="center" w:pos="4320"/>
        <w:tab w:val="right" w:pos="8640"/>
      </w:tabs>
    </w:pPr>
  </w:style>
  <w:style w:type="character" w:customStyle="1" w:styleId="HeaderChar">
    <w:name w:val="Header Char"/>
    <w:basedOn w:val="DefaultParagraphFont"/>
    <w:link w:val="Header"/>
    <w:uiPriority w:val="99"/>
    <w:rsid w:val="0000255D"/>
    <w:rPr>
      <w:sz w:val="24"/>
      <w:szCs w:val="24"/>
      <w:lang w:eastAsia="en-US"/>
    </w:rPr>
  </w:style>
  <w:style w:type="paragraph" w:styleId="Footer">
    <w:name w:val="footer"/>
    <w:basedOn w:val="Normal"/>
    <w:link w:val="FooterChar"/>
    <w:uiPriority w:val="99"/>
    <w:unhideWhenUsed/>
    <w:rsid w:val="0000255D"/>
    <w:pPr>
      <w:tabs>
        <w:tab w:val="center" w:pos="4320"/>
        <w:tab w:val="right" w:pos="8640"/>
      </w:tabs>
    </w:pPr>
  </w:style>
  <w:style w:type="character" w:customStyle="1" w:styleId="FooterChar">
    <w:name w:val="Footer Char"/>
    <w:basedOn w:val="DefaultParagraphFont"/>
    <w:link w:val="Footer"/>
    <w:uiPriority w:val="99"/>
    <w:rsid w:val="0000255D"/>
    <w:rPr>
      <w:sz w:val="24"/>
      <w:szCs w:val="24"/>
      <w:lang w:eastAsia="en-US"/>
    </w:rPr>
  </w:style>
  <w:style w:type="paragraph" w:styleId="BalloonText">
    <w:name w:val="Balloon Text"/>
    <w:basedOn w:val="Normal"/>
    <w:link w:val="BalloonTextChar"/>
    <w:uiPriority w:val="99"/>
    <w:semiHidden/>
    <w:unhideWhenUsed/>
    <w:rsid w:val="0000255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55D"/>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C57F66"/>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C57F66"/>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C57F66"/>
    <w:pPr>
      <w:ind w:left="240"/>
    </w:pPr>
    <w:rPr>
      <w:rFonts w:asciiTheme="minorHAnsi" w:hAnsiTheme="minorHAnsi"/>
      <w:i/>
      <w:sz w:val="22"/>
      <w:szCs w:val="22"/>
    </w:rPr>
  </w:style>
  <w:style w:type="paragraph" w:styleId="TOC1">
    <w:name w:val="toc 1"/>
    <w:basedOn w:val="Normal"/>
    <w:next w:val="Normal"/>
    <w:autoRedefine/>
    <w:uiPriority w:val="39"/>
    <w:unhideWhenUsed/>
    <w:rsid w:val="00C57F66"/>
    <w:pPr>
      <w:spacing w:before="120"/>
    </w:pPr>
    <w:rPr>
      <w:rFonts w:asciiTheme="minorHAnsi" w:hAnsiTheme="minorHAnsi"/>
      <w:b/>
      <w:sz w:val="22"/>
      <w:szCs w:val="22"/>
    </w:rPr>
  </w:style>
  <w:style w:type="paragraph" w:styleId="TOC3">
    <w:name w:val="toc 3"/>
    <w:basedOn w:val="Normal"/>
    <w:next w:val="Normal"/>
    <w:autoRedefine/>
    <w:uiPriority w:val="39"/>
    <w:unhideWhenUsed/>
    <w:rsid w:val="00C57F6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7F6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7F6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7F6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7F6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7F6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7F66"/>
    <w:pPr>
      <w:ind w:left="1920"/>
    </w:pPr>
    <w:rPr>
      <w:rFonts w:asciiTheme="minorHAnsi" w:hAnsiTheme="minorHAnsi"/>
      <w:sz w:val="20"/>
      <w:szCs w:val="20"/>
    </w:rPr>
  </w:style>
  <w:style w:type="numbering" w:customStyle="1" w:styleId="CommitteBoardNames">
    <w:name w:val="Committe/Board Names"/>
    <w:basedOn w:val="NoList"/>
    <w:uiPriority w:val="99"/>
    <w:rsid w:val="004D54B6"/>
    <w:pPr>
      <w:numPr>
        <w:numId w:val="1"/>
      </w:numPr>
    </w:pPr>
  </w:style>
  <w:style w:type="paragraph" w:customStyle="1" w:styleId="Style1">
    <w:name w:val="Style1"/>
    <w:basedOn w:val="List"/>
    <w:next w:val="Normal"/>
    <w:qFormat/>
    <w:rsid w:val="00233198"/>
  </w:style>
  <w:style w:type="paragraph" w:styleId="List">
    <w:name w:val="List"/>
    <w:basedOn w:val="Normal"/>
    <w:uiPriority w:val="99"/>
    <w:semiHidden/>
    <w:unhideWhenUsed/>
    <w:rsid w:val="00233198"/>
    <w:pPr>
      <w:ind w:left="360" w:hanging="360"/>
      <w:contextualSpacing/>
    </w:pPr>
  </w:style>
  <w:style w:type="table" w:styleId="TableGrid">
    <w:name w:val="Table Grid"/>
    <w:basedOn w:val="TableNormal"/>
    <w:uiPriority w:val="59"/>
    <w:rsid w:val="00AE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0307"/>
    <w:rPr>
      <w:color w:val="0000FF" w:themeColor="hyperlink"/>
      <w:u w:val="single"/>
    </w:rPr>
  </w:style>
  <w:style w:type="character" w:styleId="UnresolvedMention">
    <w:name w:val="Unresolved Mention"/>
    <w:basedOn w:val="DefaultParagraphFont"/>
    <w:uiPriority w:val="99"/>
    <w:semiHidden/>
    <w:unhideWhenUsed/>
    <w:rsid w:val="00AE0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605595">
      <w:bodyDiv w:val="1"/>
      <w:marLeft w:val="0"/>
      <w:marRight w:val="0"/>
      <w:marTop w:val="0"/>
      <w:marBottom w:val="0"/>
      <w:divBdr>
        <w:top w:val="none" w:sz="0" w:space="0" w:color="auto"/>
        <w:left w:val="none" w:sz="0" w:space="0" w:color="auto"/>
        <w:bottom w:val="none" w:sz="0" w:space="0" w:color="auto"/>
        <w:right w:val="none" w:sz="0" w:space="0" w:color="auto"/>
      </w:divBdr>
    </w:div>
    <w:div w:id="1080643177">
      <w:bodyDiv w:val="1"/>
      <w:marLeft w:val="0"/>
      <w:marRight w:val="0"/>
      <w:marTop w:val="0"/>
      <w:marBottom w:val="0"/>
      <w:divBdr>
        <w:top w:val="none" w:sz="0" w:space="0" w:color="auto"/>
        <w:left w:val="none" w:sz="0" w:space="0" w:color="auto"/>
        <w:bottom w:val="none" w:sz="0" w:space="0" w:color="auto"/>
        <w:right w:val="none" w:sz="0" w:space="0" w:color="auto"/>
      </w:divBdr>
    </w:div>
    <w:div w:id="1806044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stephens@pvp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BED94-3B04-4524-9C96-C1628946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5891</TotalTime>
  <Pages>5</Pages>
  <Words>1811</Words>
  <Characters>9381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TurningLeaf Design</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Maher</dc:creator>
  <cp:keywords/>
  <dc:description/>
  <cp:lastModifiedBy>Mike Sullivan</cp:lastModifiedBy>
  <cp:revision>10</cp:revision>
  <cp:lastPrinted>2017-09-20T14:42:00Z</cp:lastPrinted>
  <dcterms:created xsi:type="dcterms:W3CDTF">2021-07-08T12:35:00Z</dcterms:created>
  <dcterms:modified xsi:type="dcterms:W3CDTF">2021-07-13T16:06:00Z</dcterms:modified>
</cp:coreProperties>
</file>